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02" w:rsidRDefault="00A06C43">
      <w:pPr>
        <w:rPr>
          <w:rFonts w:asciiTheme="minorEastAsia" w:hAnsiTheme="minorEastAsia"/>
          <w:sz w:val="22"/>
        </w:rPr>
      </w:pPr>
      <w:r w:rsidRPr="00A06C43">
        <w:rPr>
          <w:noProof/>
        </w:rPr>
        <w:pict>
          <v:roundrect id="_x0000_s1028" style="position:absolute;left:0;text-align:left;margin-left:-6.75pt;margin-top:11.3pt;width:195.55pt;height:33.15pt;z-index:251663360" arcsize="10923f">
            <v:fill opacity="0"/>
            <v:textbox inset="5.85pt,.7pt,5.85pt,.7pt"/>
          </v:roundrect>
        </w:pict>
      </w:r>
      <w:r w:rsidR="00605B68">
        <w:rPr>
          <w:rFonts w:hint="eastAsia"/>
        </w:rPr>
        <w:t xml:space="preserve">　　　　　　　　　　　　　　　　　　　　　　　　　　　　　　　</w:t>
      </w:r>
      <w:r w:rsidR="006E7FC1">
        <w:rPr>
          <w:rFonts w:hint="eastAsia"/>
        </w:rPr>
        <w:t xml:space="preserve">　　　　　</w:t>
      </w:r>
    </w:p>
    <w:p w:rsidR="00A40A57" w:rsidRPr="00DE3CCE" w:rsidRDefault="008A67FA">
      <w:pPr>
        <w:rPr>
          <w:rFonts w:asciiTheme="minorEastAsia" w:hAnsiTheme="minorEastAsia"/>
          <w:sz w:val="22"/>
        </w:rPr>
      </w:pPr>
      <w:r w:rsidRPr="00DE3CCE">
        <w:rPr>
          <w:rFonts w:asciiTheme="minorEastAsia" w:hAnsiTheme="minorEastAsia" w:hint="eastAsia"/>
          <w:sz w:val="22"/>
        </w:rPr>
        <w:t>岡山県外の</w:t>
      </w:r>
      <w:r w:rsidR="000F06D2" w:rsidRPr="00DE3CCE">
        <w:rPr>
          <w:rFonts w:asciiTheme="minorEastAsia" w:hAnsiTheme="minorEastAsia" w:hint="eastAsia"/>
          <w:sz w:val="22"/>
        </w:rPr>
        <w:t>医療</w:t>
      </w:r>
      <w:r w:rsidR="00605B68" w:rsidRPr="00DE3CCE">
        <w:rPr>
          <w:rFonts w:asciiTheme="minorEastAsia" w:hAnsiTheme="minorEastAsia" w:hint="eastAsia"/>
          <w:sz w:val="22"/>
        </w:rPr>
        <w:t>機関</w:t>
      </w:r>
      <w:r w:rsidR="00794F00">
        <w:rPr>
          <w:rFonts w:asciiTheme="minorEastAsia" w:hAnsiTheme="minorEastAsia" w:hint="eastAsia"/>
          <w:sz w:val="22"/>
        </w:rPr>
        <w:t>・助産</w:t>
      </w:r>
      <w:r w:rsidR="000B40E9" w:rsidRPr="00DE3CCE">
        <w:rPr>
          <w:rFonts w:asciiTheme="minorEastAsia" w:hAnsiTheme="minorEastAsia" w:hint="eastAsia"/>
          <w:sz w:val="22"/>
        </w:rPr>
        <w:t>所</w:t>
      </w:r>
      <w:r w:rsidR="00605B68" w:rsidRPr="00DE3CCE">
        <w:rPr>
          <w:rFonts w:asciiTheme="minorEastAsia" w:hAnsiTheme="minorEastAsia" w:hint="eastAsia"/>
          <w:sz w:val="22"/>
        </w:rPr>
        <w:t xml:space="preserve">　</w:t>
      </w:r>
      <w:r w:rsidRPr="00DE3CCE">
        <w:rPr>
          <w:rFonts w:asciiTheme="minorEastAsia" w:hAnsiTheme="minorEastAsia" w:hint="eastAsia"/>
          <w:sz w:val="22"/>
        </w:rPr>
        <w:t>様</w:t>
      </w:r>
      <w:r w:rsidR="00B45FC8">
        <w:rPr>
          <w:rFonts w:asciiTheme="minorEastAsia" w:hAnsiTheme="minorEastAsia" w:hint="eastAsia"/>
          <w:sz w:val="22"/>
        </w:rPr>
        <w:t>へ</w:t>
      </w:r>
    </w:p>
    <w:p w:rsidR="000B40E9" w:rsidRPr="00DE3CCE" w:rsidRDefault="000B40E9">
      <w:pPr>
        <w:rPr>
          <w:rFonts w:asciiTheme="minorEastAsia" w:hAnsiTheme="minorEastAsia"/>
          <w:sz w:val="22"/>
        </w:rPr>
      </w:pPr>
    </w:p>
    <w:p w:rsidR="000F06D2" w:rsidRPr="00DE3CCE" w:rsidRDefault="008A67FA" w:rsidP="000B40E9">
      <w:pPr>
        <w:jc w:val="center"/>
        <w:rPr>
          <w:rFonts w:asciiTheme="minorEastAsia" w:hAnsiTheme="minorEastAsia"/>
          <w:sz w:val="22"/>
        </w:rPr>
      </w:pPr>
      <w:r w:rsidRPr="00DE3CCE">
        <w:rPr>
          <w:rFonts w:asciiTheme="minorEastAsia" w:hAnsiTheme="minorEastAsia" w:hint="eastAsia"/>
          <w:sz w:val="22"/>
        </w:rPr>
        <w:t>妊産婦</w:t>
      </w:r>
      <w:r w:rsidR="00E40226">
        <w:rPr>
          <w:rFonts w:asciiTheme="minorEastAsia" w:hAnsiTheme="minorEastAsia" w:hint="eastAsia"/>
          <w:sz w:val="22"/>
        </w:rPr>
        <w:t>一般</w:t>
      </w:r>
      <w:r w:rsidRPr="00DE3CCE">
        <w:rPr>
          <w:rFonts w:asciiTheme="minorEastAsia" w:hAnsiTheme="minorEastAsia" w:hint="eastAsia"/>
          <w:sz w:val="22"/>
        </w:rPr>
        <w:t>健康診査、乳児一般健康診査</w:t>
      </w:r>
      <w:r w:rsidR="00605B68" w:rsidRPr="00DE3CCE">
        <w:rPr>
          <w:rFonts w:asciiTheme="minorEastAsia" w:hAnsiTheme="minorEastAsia" w:hint="eastAsia"/>
          <w:sz w:val="22"/>
        </w:rPr>
        <w:t>の実施について（お願い）</w:t>
      </w:r>
    </w:p>
    <w:p w:rsidR="00605B68" w:rsidRPr="00DE3CCE" w:rsidRDefault="00605B68">
      <w:pPr>
        <w:rPr>
          <w:rFonts w:asciiTheme="minorEastAsia" w:hAnsiTheme="minorEastAsia"/>
          <w:sz w:val="22"/>
        </w:rPr>
      </w:pPr>
    </w:p>
    <w:p w:rsidR="00605B68" w:rsidRPr="00DE3CCE" w:rsidRDefault="00B45FC8" w:rsidP="00B45FC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岡山県赤磐</w:t>
      </w:r>
      <w:r w:rsidR="000F06D2" w:rsidRPr="00DE3CCE">
        <w:rPr>
          <w:rFonts w:asciiTheme="minorEastAsia" w:hAnsiTheme="minorEastAsia" w:hint="eastAsia"/>
          <w:sz w:val="22"/>
        </w:rPr>
        <w:t>市</w:t>
      </w:r>
      <w:r w:rsidR="00605B68" w:rsidRPr="00DE3CCE">
        <w:rPr>
          <w:rFonts w:asciiTheme="minorEastAsia" w:hAnsiTheme="minorEastAsia" w:hint="eastAsia"/>
          <w:sz w:val="22"/>
        </w:rPr>
        <w:t>では</w:t>
      </w:r>
      <w:r w:rsidR="000F06D2" w:rsidRPr="00DE3CCE">
        <w:rPr>
          <w:rFonts w:asciiTheme="minorEastAsia" w:hAnsiTheme="minorEastAsia" w:hint="eastAsia"/>
          <w:sz w:val="22"/>
        </w:rPr>
        <w:t>、</w:t>
      </w:r>
      <w:r w:rsidR="00010F8A">
        <w:rPr>
          <w:rFonts w:asciiTheme="minorEastAsia" w:hAnsiTheme="minorEastAsia" w:hint="eastAsia"/>
          <w:sz w:val="22"/>
        </w:rPr>
        <w:t>岡山県外の医療機関または助産所</w:t>
      </w:r>
      <w:r w:rsidR="00605B68" w:rsidRPr="00DE3CCE">
        <w:rPr>
          <w:rFonts w:asciiTheme="minorEastAsia" w:hAnsiTheme="minorEastAsia" w:hint="eastAsia"/>
          <w:sz w:val="22"/>
        </w:rPr>
        <w:t>で</w:t>
      </w:r>
      <w:r w:rsidR="00010F8A">
        <w:rPr>
          <w:rFonts w:asciiTheme="minorEastAsia" w:hAnsiTheme="minorEastAsia" w:hint="eastAsia"/>
          <w:sz w:val="22"/>
        </w:rPr>
        <w:t>、</w:t>
      </w:r>
      <w:r w:rsidR="008A67FA" w:rsidRPr="00DE3CCE">
        <w:rPr>
          <w:rFonts w:asciiTheme="minorEastAsia" w:hAnsiTheme="minorEastAsia" w:hint="eastAsia"/>
          <w:sz w:val="22"/>
        </w:rPr>
        <w:t>妊産婦</w:t>
      </w:r>
      <w:r w:rsidR="00DE3CCE">
        <w:rPr>
          <w:rFonts w:asciiTheme="minorEastAsia" w:hAnsiTheme="minorEastAsia" w:hint="eastAsia"/>
          <w:sz w:val="22"/>
        </w:rPr>
        <w:t>一般</w:t>
      </w:r>
      <w:r w:rsidR="008A67FA" w:rsidRPr="00DE3CCE">
        <w:rPr>
          <w:rFonts w:asciiTheme="minorEastAsia" w:hAnsiTheme="minorEastAsia" w:hint="eastAsia"/>
          <w:sz w:val="22"/>
        </w:rPr>
        <w:t>健康診査、乳児一般健康診査</w:t>
      </w:r>
      <w:r w:rsidR="00605B68" w:rsidRPr="00DE3CCE">
        <w:rPr>
          <w:rFonts w:asciiTheme="minorEastAsia" w:hAnsiTheme="minorEastAsia" w:hint="eastAsia"/>
          <w:sz w:val="22"/>
        </w:rPr>
        <w:t>を受診される場合、償還払い制度にて対応しております。</w:t>
      </w:r>
    </w:p>
    <w:p w:rsidR="000F06D2" w:rsidRPr="00DE3CCE" w:rsidRDefault="00605B68" w:rsidP="00DE3CCE">
      <w:pPr>
        <w:ind w:firstLineChars="100" w:firstLine="220"/>
        <w:rPr>
          <w:rFonts w:asciiTheme="minorEastAsia" w:hAnsiTheme="minorEastAsia"/>
          <w:sz w:val="22"/>
        </w:rPr>
      </w:pPr>
      <w:r w:rsidRPr="00DE3CCE">
        <w:rPr>
          <w:rFonts w:asciiTheme="minorEastAsia" w:hAnsiTheme="minorEastAsia" w:hint="eastAsia"/>
          <w:sz w:val="22"/>
        </w:rPr>
        <w:t>お手数ですが、</w:t>
      </w:r>
      <w:r w:rsidR="000F06D2" w:rsidRPr="00DE3CCE">
        <w:rPr>
          <w:rFonts w:asciiTheme="minorEastAsia" w:hAnsiTheme="minorEastAsia" w:hint="eastAsia"/>
          <w:sz w:val="22"/>
        </w:rPr>
        <w:t>貴院で</w:t>
      </w:r>
      <w:r w:rsidR="00E63691" w:rsidRPr="00DE3CCE">
        <w:rPr>
          <w:rFonts w:asciiTheme="minorEastAsia" w:hAnsiTheme="minorEastAsia" w:hint="eastAsia"/>
          <w:sz w:val="22"/>
        </w:rPr>
        <w:t>の</w:t>
      </w:r>
      <w:r w:rsidR="008A67FA" w:rsidRPr="00DE3CCE">
        <w:rPr>
          <w:rFonts w:asciiTheme="minorEastAsia" w:hAnsiTheme="minorEastAsia" w:hint="eastAsia"/>
          <w:sz w:val="22"/>
        </w:rPr>
        <w:t>妊産婦</w:t>
      </w:r>
      <w:r w:rsidR="00DE3CCE">
        <w:rPr>
          <w:rFonts w:asciiTheme="minorEastAsia" w:hAnsiTheme="minorEastAsia" w:hint="eastAsia"/>
          <w:sz w:val="22"/>
        </w:rPr>
        <w:t>一般</w:t>
      </w:r>
      <w:r w:rsidR="008A67FA" w:rsidRPr="00DE3CCE">
        <w:rPr>
          <w:rFonts w:asciiTheme="minorEastAsia" w:hAnsiTheme="minorEastAsia" w:hint="eastAsia"/>
          <w:sz w:val="22"/>
        </w:rPr>
        <w:t>健康診査、乳児一般健康診査</w:t>
      </w:r>
      <w:r w:rsidR="000F06D2" w:rsidRPr="00DE3CCE">
        <w:rPr>
          <w:rFonts w:asciiTheme="minorEastAsia" w:hAnsiTheme="minorEastAsia" w:hint="eastAsia"/>
          <w:sz w:val="22"/>
        </w:rPr>
        <w:t>の受診</w:t>
      </w:r>
      <w:r w:rsidR="00E63691" w:rsidRPr="00DE3CCE">
        <w:rPr>
          <w:rFonts w:asciiTheme="minorEastAsia" w:hAnsiTheme="minorEastAsia" w:hint="eastAsia"/>
          <w:sz w:val="22"/>
        </w:rPr>
        <w:t>希望がありましたら、以下のとおり対応していただきますようお願いします</w:t>
      </w:r>
      <w:r w:rsidR="000F06D2" w:rsidRPr="00DE3CCE">
        <w:rPr>
          <w:rFonts w:asciiTheme="minorEastAsia" w:hAnsiTheme="minorEastAsia" w:hint="eastAsia"/>
          <w:sz w:val="22"/>
        </w:rPr>
        <w:t>。</w:t>
      </w:r>
    </w:p>
    <w:p w:rsidR="00E63691" w:rsidRPr="00DE3CCE" w:rsidRDefault="00E63691">
      <w:pPr>
        <w:rPr>
          <w:rFonts w:asciiTheme="minorEastAsia" w:hAnsiTheme="minorEastAsia"/>
          <w:sz w:val="22"/>
        </w:rPr>
      </w:pPr>
    </w:p>
    <w:p w:rsidR="004C577D" w:rsidRPr="00DE3CCE" w:rsidRDefault="004C577D" w:rsidP="00DE3CCE">
      <w:pPr>
        <w:pStyle w:val="a3"/>
        <w:rPr>
          <w:rFonts w:asciiTheme="minorEastAsia" w:hAnsiTheme="minorEastAsia"/>
          <w:sz w:val="22"/>
        </w:rPr>
      </w:pPr>
      <w:r w:rsidRPr="00DE3CCE">
        <w:rPr>
          <w:rFonts w:asciiTheme="minorEastAsia" w:hAnsiTheme="minorEastAsia" w:hint="eastAsia"/>
          <w:sz w:val="22"/>
        </w:rPr>
        <w:t>記</w:t>
      </w:r>
    </w:p>
    <w:p w:rsidR="000B40E9" w:rsidRPr="00DE3CCE" w:rsidRDefault="004C577D" w:rsidP="004C577D">
      <w:pPr>
        <w:rPr>
          <w:rFonts w:asciiTheme="minorEastAsia" w:hAnsiTheme="minorEastAsia"/>
          <w:sz w:val="22"/>
        </w:rPr>
      </w:pPr>
      <w:r w:rsidRPr="00DE3CCE">
        <w:rPr>
          <w:rFonts w:asciiTheme="minorEastAsia" w:hAnsiTheme="minorEastAsia" w:hint="eastAsia"/>
          <w:sz w:val="22"/>
        </w:rPr>
        <w:t xml:space="preserve">１　</w:t>
      </w:r>
      <w:r w:rsidR="000B40E9" w:rsidRPr="00DE3CCE">
        <w:rPr>
          <w:rFonts w:asciiTheme="minorEastAsia" w:hAnsiTheme="minorEastAsia" w:hint="eastAsia"/>
          <w:sz w:val="22"/>
        </w:rPr>
        <w:t>医療機関でのお取り扱い</w:t>
      </w:r>
    </w:p>
    <w:p w:rsidR="004C577D" w:rsidRPr="00DE3CCE" w:rsidRDefault="004C577D" w:rsidP="00DE3CCE"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 w:rsidRPr="00DE3CCE">
        <w:rPr>
          <w:rFonts w:asciiTheme="minorEastAsia" w:hAnsiTheme="minorEastAsia" w:hint="eastAsia"/>
          <w:sz w:val="22"/>
        </w:rPr>
        <w:t>妊産婦</w:t>
      </w:r>
      <w:r w:rsidR="00DE3CCE">
        <w:rPr>
          <w:rFonts w:asciiTheme="minorEastAsia" w:hAnsiTheme="minorEastAsia" w:hint="eastAsia"/>
          <w:sz w:val="22"/>
        </w:rPr>
        <w:t>一般</w:t>
      </w:r>
      <w:r w:rsidRPr="00DE3CCE">
        <w:rPr>
          <w:rFonts w:asciiTheme="minorEastAsia" w:hAnsiTheme="minorEastAsia" w:hint="eastAsia"/>
          <w:sz w:val="22"/>
        </w:rPr>
        <w:t>健康診査または乳児一般健康診査を実費で実施したうえで、</w:t>
      </w:r>
      <w:r w:rsidR="00862C41" w:rsidRPr="00DE3CCE">
        <w:rPr>
          <w:rFonts w:asciiTheme="minorEastAsia" w:hAnsiTheme="minorEastAsia" w:cs="Times New Roman" w:hint="eastAsia"/>
          <w:color w:val="000000"/>
          <w:sz w:val="22"/>
        </w:rPr>
        <w:t>健康診査受診等証明書</w:t>
      </w:r>
      <w:r w:rsidR="00DE3CCE">
        <w:rPr>
          <w:rFonts w:asciiTheme="minorEastAsia" w:hAnsiTheme="minorEastAsia" w:hint="eastAsia"/>
          <w:sz w:val="22"/>
        </w:rPr>
        <w:t>に、</w:t>
      </w:r>
      <w:r w:rsidRPr="00DE3CCE">
        <w:rPr>
          <w:rFonts w:asciiTheme="minorEastAsia" w:hAnsiTheme="minorEastAsia" w:hint="eastAsia"/>
          <w:sz w:val="22"/>
        </w:rPr>
        <w:t>必要事項（健診結果、健診に要した費用</w:t>
      </w:r>
      <w:r w:rsidR="00862C41" w:rsidRPr="00DE3CCE">
        <w:rPr>
          <w:rFonts w:asciiTheme="minorEastAsia" w:hAnsiTheme="minorEastAsia" w:hint="eastAsia"/>
          <w:sz w:val="22"/>
        </w:rPr>
        <w:t>）</w:t>
      </w:r>
      <w:r w:rsidRPr="00DE3CCE">
        <w:rPr>
          <w:rFonts w:asciiTheme="minorEastAsia" w:hAnsiTheme="minorEastAsia" w:hint="eastAsia"/>
          <w:sz w:val="22"/>
        </w:rPr>
        <w:t>をご記入いただき、ご本人にお渡しください。</w:t>
      </w:r>
    </w:p>
    <w:p w:rsidR="004C577D" w:rsidRPr="00DE3CCE" w:rsidRDefault="004C577D" w:rsidP="004C577D">
      <w:pPr>
        <w:rPr>
          <w:rFonts w:asciiTheme="minorEastAsia" w:hAnsiTheme="minorEastAsia"/>
          <w:sz w:val="22"/>
        </w:rPr>
      </w:pPr>
      <w:r w:rsidRPr="00DE3CCE">
        <w:rPr>
          <w:rFonts w:asciiTheme="minorEastAsia" w:hAnsiTheme="minorEastAsia" w:hint="eastAsia"/>
          <w:sz w:val="22"/>
        </w:rPr>
        <w:t>※</w:t>
      </w:r>
      <w:r w:rsidR="00DE3CCE" w:rsidRPr="00DE3CCE">
        <w:rPr>
          <w:rFonts w:asciiTheme="minorEastAsia" w:hAnsiTheme="minorEastAsia" w:cs="Times New Roman" w:hint="eastAsia"/>
          <w:color w:val="000000"/>
          <w:sz w:val="22"/>
        </w:rPr>
        <w:t>健康診査受診等証明書</w:t>
      </w:r>
      <w:r w:rsidRPr="00DE3CCE">
        <w:rPr>
          <w:rFonts w:asciiTheme="minorEastAsia" w:hAnsiTheme="minorEastAsia" w:hint="eastAsia"/>
          <w:sz w:val="22"/>
        </w:rPr>
        <w:t>は、ご本人が赤磐市に償還払いの申請をする際に必要</w:t>
      </w:r>
      <w:r w:rsidR="00DE3CCE">
        <w:rPr>
          <w:rFonts w:asciiTheme="minorEastAsia" w:hAnsiTheme="minorEastAsia" w:hint="eastAsia"/>
          <w:sz w:val="22"/>
        </w:rPr>
        <w:t>で</w:t>
      </w:r>
      <w:r w:rsidRPr="00DE3CCE">
        <w:rPr>
          <w:rFonts w:asciiTheme="minorEastAsia" w:hAnsiTheme="minorEastAsia" w:hint="eastAsia"/>
          <w:sz w:val="22"/>
        </w:rPr>
        <w:t>す。</w:t>
      </w:r>
    </w:p>
    <w:p w:rsidR="004C577D" w:rsidRPr="00DE3CCE" w:rsidRDefault="004C577D" w:rsidP="00E63691">
      <w:pPr>
        <w:jc w:val="left"/>
        <w:rPr>
          <w:rFonts w:asciiTheme="minorEastAsia" w:hAnsiTheme="minorEastAsia"/>
          <w:kern w:val="0"/>
          <w:sz w:val="22"/>
        </w:rPr>
      </w:pPr>
      <w:r w:rsidRPr="00DE3CCE">
        <w:rPr>
          <w:rFonts w:asciiTheme="minorEastAsia" w:hAnsiTheme="minorEastAsia" w:hint="eastAsia"/>
          <w:kern w:val="0"/>
          <w:sz w:val="22"/>
        </w:rPr>
        <w:t>【参考】償還払いに必要な書類</w:t>
      </w:r>
    </w:p>
    <w:p w:rsidR="000B40E9" w:rsidRPr="00DE3CCE" w:rsidRDefault="000B40E9" w:rsidP="000B40E9">
      <w:pPr>
        <w:ind w:firstLineChars="100" w:firstLine="220"/>
        <w:jc w:val="left"/>
        <w:rPr>
          <w:rFonts w:asciiTheme="minorEastAsia" w:hAnsiTheme="minorEastAsia" w:cs="Times New Roman"/>
          <w:color w:val="000000"/>
          <w:sz w:val="22"/>
        </w:rPr>
      </w:pPr>
      <w:r w:rsidRPr="00DE3CCE">
        <w:rPr>
          <w:rFonts w:asciiTheme="minorEastAsia" w:hAnsiTheme="minorEastAsia" w:hint="eastAsia"/>
          <w:color w:val="000000"/>
          <w:sz w:val="22"/>
        </w:rPr>
        <w:t>①妊産婦・乳児一般健康</w:t>
      </w:r>
      <w:r w:rsidRPr="00DE3CCE">
        <w:rPr>
          <w:rFonts w:asciiTheme="minorEastAsia" w:hAnsiTheme="minorEastAsia" w:cs="Times New Roman" w:hint="eastAsia"/>
          <w:color w:val="000000"/>
          <w:sz w:val="22"/>
        </w:rPr>
        <w:t>診査費請求書</w:t>
      </w:r>
    </w:p>
    <w:p w:rsidR="000B40E9" w:rsidRPr="00DE3CCE" w:rsidRDefault="000B40E9" w:rsidP="000B40E9">
      <w:pPr>
        <w:ind w:firstLineChars="100" w:firstLine="220"/>
        <w:jc w:val="left"/>
        <w:rPr>
          <w:rFonts w:asciiTheme="minorEastAsia" w:hAnsiTheme="minorEastAsia" w:cs="Times New Roman"/>
          <w:color w:val="000000"/>
          <w:sz w:val="22"/>
        </w:rPr>
      </w:pPr>
      <w:r w:rsidRPr="00DE3CCE">
        <w:rPr>
          <w:rFonts w:asciiTheme="minorEastAsia" w:hAnsiTheme="minorEastAsia" w:cs="Times New Roman" w:hint="eastAsia"/>
          <w:color w:val="000000"/>
          <w:sz w:val="22"/>
        </w:rPr>
        <w:t>②健康診査受診等証明書</w:t>
      </w:r>
    </w:p>
    <w:p w:rsidR="000B40E9" w:rsidRPr="00DE3CCE" w:rsidRDefault="000B40E9" w:rsidP="000B40E9">
      <w:pPr>
        <w:jc w:val="left"/>
        <w:rPr>
          <w:rFonts w:asciiTheme="minorEastAsia" w:hAnsiTheme="minorEastAsia" w:cs="Times New Roman"/>
          <w:color w:val="000000"/>
          <w:sz w:val="22"/>
          <w:u w:val="wave"/>
        </w:rPr>
      </w:pPr>
      <w:r w:rsidRPr="00DE3CC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DE3CC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Pr="00DE3CCE">
        <w:rPr>
          <w:rFonts w:asciiTheme="minorEastAsia" w:hAnsiTheme="minorEastAsia" w:cs="Times New Roman" w:hint="eastAsia"/>
          <w:color w:val="000000"/>
          <w:sz w:val="22"/>
          <w:u w:val="wave"/>
        </w:rPr>
        <w:t>健診結果および健診費用が記入され、医療機関または助産所の証明印が押されたもの。</w:t>
      </w:r>
    </w:p>
    <w:p w:rsidR="000B40E9" w:rsidRPr="00DE3CCE" w:rsidRDefault="000B40E9" w:rsidP="000B40E9">
      <w:pPr>
        <w:jc w:val="left"/>
        <w:rPr>
          <w:rFonts w:asciiTheme="minorEastAsia" w:hAnsiTheme="minorEastAsia" w:cs="Times New Roman"/>
          <w:color w:val="000000"/>
          <w:sz w:val="22"/>
        </w:rPr>
      </w:pPr>
      <w:r w:rsidRPr="00DE3CCE">
        <w:rPr>
          <w:rFonts w:asciiTheme="minorEastAsia" w:hAnsiTheme="minorEastAsia" w:cs="Times New Roman" w:hint="eastAsia"/>
          <w:color w:val="000000"/>
          <w:sz w:val="22"/>
        </w:rPr>
        <w:t xml:space="preserve">　③領収書</w:t>
      </w:r>
    </w:p>
    <w:p w:rsidR="000B40E9" w:rsidRPr="00DE3CCE" w:rsidRDefault="00A33517" w:rsidP="000B40E9">
      <w:pPr>
        <w:jc w:val="left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2"/>
        </w:rPr>
        <w:t xml:space="preserve">　④未使用の受診票</w:t>
      </w:r>
    </w:p>
    <w:p w:rsidR="00DE3CCE" w:rsidRDefault="000B40E9" w:rsidP="000B40E9">
      <w:pPr>
        <w:jc w:val="left"/>
        <w:rPr>
          <w:rFonts w:asciiTheme="minorEastAsia" w:hAnsiTheme="minorEastAsia" w:cs="Times New Roman"/>
          <w:color w:val="000000"/>
          <w:sz w:val="22"/>
        </w:rPr>
      </w:pPr>
      <w:r w:rsidRPr="00DE3CCE">
        <w:rPr>
          <w:rFonts w:asciiTheme="minorEastAsia" w:hAnsiTheme="minorEastAsia" w:cs="Times New Roman" w:hint="eastAsia"/>
          <w:color w:val="000000"/>
          <w:sz w:val="22"/>
        </w:rPr>
        <w:t xml:space="preserve">　　氏名、住所、生年月日等を記入してください。</w:t>
      </w:r>
    </w:p>
    <w:p w:rsidR="000B40E9" w:rsidRPr="00DE3CCE" w:rsidRDefault="00DE3CCE" w:rsidP="00DE3CCE">
      <w:pPr>
        <w:ind w:leftChars="200" w:left="640" w:hangingChars="100" w:hanging="220"/>
        <w:jc w:val="left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2"/>
        </w:rPr>
        <w:t>※</w:t>
      </w:r>
      <w:r w:rsidR="00862C41" w:rsidRPr="00DE3CCE">
        <w:rPr>
          <w:rFonts w:asciiTheme="minorEastAsia" w:hAnsiTheme="minorEastAsia" w:hint="eastAsia"/>
          <w:color w:val="000000"/>
          <w:sz w:val="22"/>
        </w:rPr>
        <w:t>産婦健康診査については、</w:t>
      </w:r>
      <w:r w:rsidR="00A33517">
        <w:rPr>
          <w:rFonts w:asciiTheme="minorEastAsia" w:hAnsiTheme="minorEastAsia" w:hint="eastAsia"/>
          <w:color w:val="000000"/>
          <w:sz w:val="22"/>
        </w:rPr>
        <w:t>裏面の</w:t>
      </w:r>
      <w:r w:rsidR="00862C41" w:rsidRPr="00DE3CCE">
        <w:rPr>
          <w:rFonts w:asciiTheme="minorEastAsia" w:hAnsiTheme="minorEastAsia" w:hint="eastAsia"/>
          <w:color w:val="000000"/>
          <w:sz w:val="22"/>
        </w:rPr>
        <w:t>エジンバラ産後うつ病</w:t>
      </w:r>
      <w:r w:rsidR="00F76F3A">
        <w:rPr>
          <w:rFonts w:asciiTheme="minorEastAsia" w:hAnsiTheme="minorEastAsia" w:hint="eastAsia"/>
          <w:color w:val="000000"/>
          <w:sz w:val="22"/>
        </w:rPr>
        <w:t>質問票</w:t>
      </w:r>
      <w:r w:rsidR="00A33517">
        <w:rPr>
          <w:rFonts w:asciiTheme="minorEastAsia" w:hAnsiTheme="minorEastAsia" w:hint="eastAsia"/>
          <w:color w:val="000000"/>
          <w:sz w:val="22"/>
        </w:rPr>
        <w:t>に記載が必要です</w:t>
      </w:r>
      <w:r w:rsidR="00862C41" w:rsidRPr="00DE3CCE">
        <w:rPr>
          <w:rFonts w:asciiTheme="minorEastAsia" w:hAnsiTheme="minorEastAsia" w:hint="eastAsia"/>
          <w:color w:val="000000"/>
          <w:sz w:val="22"/>
        </w:rPr>
        <w:t>。</w:t>
      </w:r>
    </w:p>
    <w:p w:rsidR="000B40E9" w:rsidRPr="00DE3CCE" w:rsidRDefault="000B40E9" w:rsidP="000B40E9">
      <w:pPr>
        <w:jc w:val="left"/>
        <w:rPr>
          <w:rFonts w:asciiTheme="minorEastAsia" w:hAnsiTheme="minorEastAsia" w:cs="Times New Roman"/>
          <w:color w:val="000000"/>
          <w:sz w:val="22"/>
        </w:rPr>
      </w:pPr>
      <w:r w:rsidRPr="00DE3CCE">
        <w:rPr>
          <w:rFonts w:asciiTheme="minorEastAsia" w:hAnsiTheme="minorEastAsia" w:cs="Times New Roman" w:hint="eastAsia"/>
          <w:color w:val="000000"/>
          <w:sz w:val="22"/>
        </w:rPr>
        <w:t xml:space="preserve">　⑤印鑑（スタンプ式不可）</w:t>
      </w:r>
    </w:p>
    <w:p w:rsidR="004C577D" w:rsidRPr="00DE3CCE" w:rsidRDefault="000B40E9" w:rsidP="00E63691">
      <w:pPr>
        <w:jc w:val="left"/>
        <w:rPr>
          <w:rFonts w:asciiTheme="minorEastAsia" w:hAnsiTheme="minorEastAsia" w:cs="Times New Roman"/>
          <w:color w:val="000000"/>
          <w:sz w:val="22"/>
        </w:rPr>
      </w:pPr>
      <w:r w:rsidRPr="00DE3CCE">
        <w:rPr>
          <w:rFonts w:asciiTheme="minorEastAsia" w:hAnsiTheme="minorEastAsia" w:cs="Times New Roman" w:hint="eastAsia"/>
          <w:color w:val="000000"/>
          <w:sz w:val="22"/>
        </w:rPr>
        <w:t xml:space="preserve">　⑥銀行口座のわかるもの</w:t>
      </w:r>
      <w:r w:rsidRPr="00DE3CCE">
        <w:rPr>
          <w:rFonts w:asciiTheme="minorEastAsia" w:hAnsiTheme="minorEastAsia" w:hint="eastAsia"/>
          <w:color w:val="000000"/>
          <w:sz w:val="22"/>
        </w:rPr>
        <w:t xml:space="preserve">　</w:t>
      </w:r>
    </w:p>
    <w:p w:rsidR="00010F8A" w:rsidRDefault="00010F8A" w:rsidP="00E63691">
      <w:pPr>
        <w:jc w:val="left"/>
        <w:rPr>
          <w:rFonts w:asciiTheme="minorEastAsia" w:hAnsiTheme="minorEastAsia"/>
          <w:kern w:val="0"/>
          <w:sz w:val="22"/>
        </w:rPr>
      </w:pPr>
    </w:p>
    <w:p w:rsidR="004C577D" w:rsidRPr="00DE3CCE" w:rsidRDefault="004C577D" w:rsidP="00E63691">
      <w:pPr>
        <w:jc w:val="left"/>
        <w:rPr>
          <w:rFonts w:asciiTheme="minorEastAsia" w:hAnsiTheme="minorEastAsia"/>
          <w:kern w:val="0"/>
          <w:sz w:val="22"/>
        </w:rPr>
      </w:pPr>
      <w:r w:rsidRPr="00DE3CCE">
        <w:rPr>
          <w:rFonts w:asciiTheme="minorEastAsia" w:hAnsiTheme="minorEastAsia" w:hint="eastAsia"/>
          <w:kern w:val="0"/>
          <w:sz w:val="22"/>
        </w:rPr>
        <w:t>２　申請先</w:t>
      </w:r>
    </w:p>
    <w:p w:rsidR="004C577D" w:rsidRPr="00DE3CCE" w:rsidRDefault="004C577D" w:rsidP="00F94F2A">
      <w:pPr>
        <w:jc w:val="left"/>
        <w:rPr>
          <w:rFonts w:asciiTheme="minorEastAsia" w:hAnsiTheme="minorEastAsia"/>
          <w:kern w:val="0"/>
          <w:sz w:val="22"/>
        </w:rPr>
      </w:pPr>
      <w:r w:rsidRPr="00DE3CCE">
        <w:rPr>
          <w:rFonts w:asciiTheme="minorEastAsia" w:hAnsiTheme="minorEastAsia" w:hint="eastAsia"/>
          <w:kern w:val="0"/>
          <w:sz w:val="22"/>
        </w:rPr>
        <w:t xml:space="preserve">　　赤磐市</w:t>
      </w:r>
      <w:r w:rsidR="003A620C">
        <w:rPr>
          <w:rFonts w:asciiTheme="minorEastAsia" w:hAnsiTheme="minorEastAsia" w:hint="eastAsia"/>
          <w:kern w:val="0"/>
          <w:sz w:val="22"/>
        </w:rPr>
        <w:t xml:space="preserve"> </w:t>
      </w:r>
      <w:r w:rsidR="003A620C" w:rsidRPr="00F94F2A">
        <w:rPr>
          <w:rFonts w:asciiTheme="minorEastAsia" w:hAnsiTheme="minorEastAsia" w:hint="eastAsia"/>
          <w:sz w:val="22"/>
        </w:rPr>
        <w:t>健康増進課（山陽保健センター内）　　℡　９５５－１１１７</w:t>
      </w:r>
    </w:p>
    <w:p w:rsidR="006E7FC1" w:rsidRDefault="006E7FC1" w:rsidP="00862C41">
      <w:pPr>
        <w:pStyle w:val="Web"/>
        <w:rPr>
          <w:rFonts w:asciiTheme="minorEastAsia" w:eastAsiaTheme="minorEastAsia" w:hAnsiTheme="minorEastAsia"/>
          <w:sz w:val="22"/>
          <w:szCs w:val="22"/>
        </w:rPr>
      </w:pPr>
    </w:p>
    <w:p w:rsidR="00862C41" w:rsidRPr="00DE3CCE" w:rsidRDefault="004C577D" w:rsidP="00862C41">
      <w:pPr>
        <w:pStyle w:val="Web"/>
        <w:rPr>
          <w:rFonts w:asciiTheme="minorEastAsia" w:eastAsiaTheme="minorEastAsia" w:hAnsiTheme="minorEastAsia"/>
          <w:sz w:val="22"/>
          <w:szCs w:val="22"/>
        </w:rPr>
      </w:pPr>
      <w:r w:rsidRPr="00DE3CCE">
        <w:rPr>
          <w:rFonts w:asciiTheme="minorEastAsia" w:eastAsiaTheme="minorEastAsia" w:hAnsiTheme="minorEastAsia" w:hint="eastAsia"/>
          <w:sz w:val="22"/>
          <w:szCs w:val="22"/>
        </w:rPr>
        <w:t>３　助成額</w:t>
      </w:r>
    </w:p>
    <w:p w:rsidR="00862C41" w:rsidRPr="00DE3CCE" w:rsidRDefault="006E7FC1" w:rsidP="006E7FC1">
      <w:pPr>
        <w:pStyle w:val="Web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/>
          <w:color w:val="000000"/>
          <w:sz w:val="22"/>
          <w:szCs w:val="22"/>
        </w:rPr>
        <w:t>助成金額は、定められた上限額と</w:t>
      </w:r>
      <w:r w:rsidR="00A33517">
        <w:rPr>
          <w:rFonts w:asciiTheme="minorEastAsia" w:eastAsiaTheme="minorEastAsia" w:hAnsiTheme="minorEastAsia"/>
          <w:color w:val="000000"/>
          <w:sz w:val="22"/>
          <w:szCs w:val="22"/>
        </w:rPr>
        <w:t>自己負担をした額を比較して、少ない</w:t>
      </w:r>
      <w:r w:rsidR="00A33517">
        <w:rPr>
          <w:rFonts w:asciiTheme="minorEastAsia" w:eastAsiaTheme="minorEastAsia" w:hAnsiTheme="minorEastAsia" w:hint="eastAsia"/>
          <w:color w:val="000000"/>
          <w:sz w:val="22"/>
          <w:szCs w:val="22"/>
        </w:rPr>
        <w:t>方</w:t>
      </w:r>
      <w:r w:rsidR="00862C41" w:rsidRPr="00DE3CCE">
        <w:rPr>
          <w:rFonts w:asciiTheme="minorEastAsia" w:eastAsiaTheme="minorEastAsia" w:hAnsiTheme="minorEastAsia"/>
          <w:color w:val="000000"/>
          <w:sz w:val="22"/>
          <w:szCs w:val="22"/>
        </w:rPr>
        <w:t>の金額となります。助成の上限額は、</w:t>
      </w:r>
      <w:r w:rsidR="00862C41" w:rsidRPr="00DE3CCE">
        <w:rPr>
          <w:rFonts w:asciiTheme="minorEastAsia" w:eastAsiaTheme="minorEastAsia" w:hAnsiTheme="minorEastAsia" w:hint="eastAsia"/>
          <w:color w:val="000000"/>
          <w:sz w:val="22"/>
          <w:szCs w:val="22"/>
        </w:rPr>
        <w:t>受診票</w:t>
      </w:r>
      <w:r w:rsidR="00862C41" w:rsidRPr="00DE3CCE">
        <w:rPr>
          <w:rFonts w:asciiTheme="minorEastAsia" w:eastAsiaTheme="minorEastAsia" w:hAnsiTheme="minorEastAsia"/>
          <w:color w:val="000000"/>
          <w:sz w:val="22"/>
          <w:szCs w:val="22"/>
        </w:rPr>
        <w:t>ごとに決まっており、</w:t>
      </w:r>
      <w:r w:rsidR="00862C41" w:rsidRPr="00DE3CCE">
        <w:rPr>
          <w:rFonts w:asciiTheme="minorEastAsia" w:eastAsiaTheme="minorEastAsia" w:hAnsiTheme="minorEastAsia" w:hint="eastAsia"/>
          <w:color w:val="000000"/>
          <w:sz w:val="22"/>
          <w:szCs w:val="22"/>
        </w:rPr>
        <w:t>受診票</w:t>
      </w:r>
      <w:r w:rsidR="00862C41" w:rsidRPr="00DE3CCE">
        <w:rPr>
          <w:rFonts w:asciiTheme="minorEastAsia" w:eastAsiaTheme="minorEastAsia" w:hAnsiTheme="minorEastAsia"/>
          <w:color w:val="000000"/>
          <w:sz w:val="22"/>
          <w:szCs w:val="22"/>
        </w:rPr>
        <w:t>を使用した場合の公費負担額と同じ金額です。助成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862C41" w:rsidRPr="00DE3CCE">
        <w:rPr>
          <w:rFonts w:asciiTheme="minorEastAsia" w:eastAsiaTheme="minorEastAsia" w:hAnsiTheme="minorEastAsia"/>
          <w:color w:val="000000"/>
          <w:sz w:val="22"/>
          <w:szCs w:val="22"/>
        </w:rPr>
        <w:t>上限額を超えた費用については、自己負担となります。</w:t>
      </w:r>
    </w:p>
    <w:p w:rsidR="00010F8A" w:rsidRPr="00010F8A" w:rsidRDefault="00862C41" w:rsidP="00010F8A">
      <w:pPr>
        <w:pStyle w:val="Web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E3CCE">
        <w:rPr>
          <w:rFonts w:asciiTheme="minorEastAsia" w:eastAsiaTheme="minorEastAsia" w:hAnsiTheme="minorEastAsia" w:hint="eastAsia"/>
          <w:color w:val="000000"/>
          <w:sz w:val="22"/>
          <w:szCs w:val="22"/>
        </w:rPr>
        <w:t>※助成対象は、それぞれの受診票に記載されている項目のみとなります。記載されていない項目の検査、</w:t>
      </w:r>
      <w:r w:rsidRPr="00DE3CCE">
        <w:rPr>
          <w:rFonts w:asciiTheme="minorEastAsia" w:eastAsiaTheme="minorEastAsia" w:hAnsiTheme="minorEastAsia"/>
          <w:color w:val="000000"/>
          <w:sz w:val="22"/>
          <w:szCs w:val="22"/>
        </w:rPr>
        <w:t>健康保険適用の診療、妊娠判定のための診察</w:t>
      </w:r>
      <w:r w:rsidRPr="00DE3CCE">
        <w:rPr>
          <w:rFonts w:asciiTheme="minorEastAsia" w:eastAsiaTheme="minorEastAsia" w:hAnsiTheme="minorEastAsia" w:hint="eastAsia"/>
          <w:color w:val="000000"/>
          <w:sz w:val="22"/>
          <w:szCs w:val="22"/>
        </w:rPr>
        <w:t>、証明手数料（文書料）などは、償還払いの</w:t>
      </w:r>
      <w:r w:rsidRPr="00DE3CCE">
        <w:rPr>
          <w:rFonts w:asciiTheme="minorEastAsia" w:eastAsiaTheme="minorEastAsia" w:hAnsiTheme="minorEastAsia"/>
          <w:color w:val="000000"/>
          <w:sz w:val="22"/>
          <w:szCs w:val="22"/>
        </w:rPr>
        <w:t>対象</w:t>
      </w:r>
      <w:r w:rsidR="006E7FC1">
        <w:rPr>
          <w:rFonts w:asciiTheme="minorEastAsia" w:eastAsiaTheme="minorEastAsia" w:hAnsiTheme="minorEastAsia" w:hint="eastAsia"/>
          <w:color w:val="000000"/>
          <w:sz w:val="22"/>
          <w:szCs w:val="22"/>
        </w:rPr>
        <w:t>と</w:t>
      </w:r>
      <w:r w:rsidRPr="00DE3CCE">
        <w:rPr>
          <w:rFonts w:asciiTheme="minorEastAsia" w:eastAsiaTheme="minorEastAsia" w:hAnsiTheme="minorEastAsia"/>
          <w:color w:val="000000"/>
          <w:sz w:val="22"/>
          <w:szCs w:val="22"/>
        </w:rPr>
        <w:t>なりません。</w:t>
      </w:r>
    </w:p>
    <w:p w:rsidR="00E4131B" w:rsidRDefault="00E4131B" w:rsidP="00E63691">
      <w:pPr>
        <w:jc w:val="left"/>
        <w:rPr>
          <w:rFonts w:asciiTheme="minorEastAsia" w:hAnsiTheme="minorEastAsia"/>
          <w:kern w:val="0"/>
          <w:sz w:val="22"/>
        </w:rPr>
      </w:pPr>
    </w:p>
    <w:p w:rsidR="00E4131B" w:rsidRDefault="00E4131B" w:rsidP="00E63691">
      <w:pPr>
        <w:jc w:val="left"/>
        <w:rPr>
          <w:rFonts w:asciiTheme="minorEastAsia" w:hAnsiTheme="minorEastAsia"/>
          <w:kern w:val="0"/>
          <w:sz w:val="22"/>
        </w:rPr>
      </w:pPr>
    </w:p>
    <w:p w:rsidR="007D1A02" w:rsidRDefault="007D1A02" w:rsidP="00E63691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lastRenderedPageBreak/>
        <w:t>４　健康診査の実施時期と健診項目</w:t>
      </w:r>
    </w:p>
    <w:p w:rsidR="004C577D" w:rsidRPr="00DE3CCE" w:rsidRDefault="000B40E9" w:rsidP="00E63691">
      <w:pPr>
        <w:jc w:val="left"/>
        <w:rPr>
          <w:rFonts w:asciiTheme="minorEastAsia" w:hAnsiTheme="minorEastAsia"/>
          <w:kern w:val="0"/>
          <w:sz w:val="22"/>
        </w:rPr>
      </w:pPr>
      <w:r w:rsidRPr="00DE3CCE">
        <w:rPr>
          <w:rFonts w:asciiTheme="minorEastAsia" w:hAnsiTheme="minorEastAsia" w:hint="eastAsia"/>
          <w:kern w:val="0"/>
          <w:sz w:val="22"/>
        </w:rPr>
        <w:t>【</w:t>
      </w:r>
      <w:r w:rsidR="00DE3CCE" w:rsidRPr="00DE3CCE">
        <w:rPr>
          <w:rFonts w:asciiTheme="minorEastAsia" w:hAnsiTheme="minorEastAsia" w:hint="eastAsia"/>
          <w:kern w:val="0"/>
          <w:sz w:val="22"/>
        </w:rPr>
        <w:t>妊婦</w:t>
      </w:r>
      <w:r w:rsidR="00F76F3A">
        <w:rPr>
          <w:rFonts w:asciiTheme="minorEastAsia" w:hAnsiTheme="minorEastAsia" w:hint="eastAsia"/>
          <w:kern w:val="0"/>
          <w:sz w:val="22"/>
        </w:rPr>
        <w:t>一般</w:t>
      </w:r>
      <w:r w:rsidRPr="00DE3CCE">
        <w:rPr>
          <w:rFonts w:asciiTheme="minorEastAsia" w:hAnsiTheme="minorEastAsia" w:hint="eastAsia"/>
          <w:kern w:val="0"/>
          <w:sz w:val="22"/>
        </w:rPr>
        <w:t>健康診査】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2340"/>
        <w:gridCol w:w="1440"/>
        <w:gridCol w:w="4318"/>
      </w:tblGrid>
      <w:tr w:rsidR="00862C41" w:rsidRPr="00DE3CCE" w:rsidTr="006E7FC1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時　期</w:t>
            </w:r>
          </w:p>
        </w:tc>
        <w:tc>
          <w:tcPr>
            <w:tcW w:w="2340" w:type="dxa"/>
            <w:tcBorders>
              <w:top w:val="single" w:sz="4" w:space="0" w:color="auto"/>
              <w:right w:val="double" w:sz="4" w:space="0" w:color="auto"/>
            </w:tcBorders>
          </w:tcPr>
          <w:p w:rsidR="00862C41" w:rsidRPr="00DE3CCE" w:rsidRDefault="00862C41" w:rsidP="006E7FC1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受診</w:t>
            </w:r>
            <w:r w:rsidRPr="00DE3CCE">
              <w:rPr>
                <w:rFonts w:asciiTheme="minorEastAsia" w:hAnsiTheme="minorEastAsia" w:hint="eastAsia"/>
                <w:sz w:val="22"/>
              </w:rPr>
              <w:t>票</w:t>
            </w:r>
            <w:r w:rsidR="006E7FC1">
              <w:rPr>
                <w:rFonts w:asciiTheme="minorEastAsia" w:hAnsiTheme="minorEastAsia" w:hint="eastAsia"/>
                <w:sz w:val="22"/>
              </w:rPr>
              <w:t>の項目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時　期</w:t>
            </w:r>
          </w:p>
        </w:tc>
        <w:tc>
          <w:tcPr>
            <w:tcW w:w="4318" w:type="dxa"/>
            <w:tcBorders>
              <w:top w:val="single" w:sz="4" w:space="0" w:color="auto"/>
              <w:right w:val="single" w:sz="4" w:space="0" w:color="auto"/>
            </w:tcBorders>
          </w:tcPr>
          <w:p w:rsidR="00862C41" w:rsidRPr="00DE3CCE" w:rsidRDefault="00862C41" w:rsidP="006E7FC1">
            <w:pPr>
              <w:ind w:leftChars="131" w:left="275" w:firstLineChars="100" w:firstLine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受診</w:t>
            </w:r>
            <w:r w:rsidRPr="00DE3CCE">
              <w:rPr>
                <w:rFonts w:asciiTheme="minorEastAsia" w:hAnsiTheme="minorEastAsia" w:hint="eastAsia"/>
                <w:sz w:val="22"/>
              </w:rPr>
              <w:t>票</w:t>
            </w:r>
            <w:r w:rsidR="006E7FC1">
              <w:rPr>
                <w:rFonts w:asciiTheme="minorEastAsia" w:hAnsiTheme="minorEastAsia" w:hint="eastAsia"/>
                <w:sz w:val="22"/>
              </w:rPr>
              <w:t>の項目</w:t>
            </w:r>
          </w:p>
        </w:tc>
      </w:tr>
      <w:tr w:rsidR="00862C41" w:rsidRPr="00DE3CCE" w:rsidTr="003A620C">
        <w:trPr>
          <w:trHeight w:val="460"/>
        </w:trPr>
        <w:tc>
          <w:tcPr>
            <w:tcW w:w="1440" w:type="dxa"/>
            <w:tcBorders>
              <w:left w:val="sing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８～１２週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第１回・超音波①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2C41" w:rsidRPr="00DE3CCE" w:rsidRDefault="00862C41" w:rsidP="00DE3CCE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３０週頃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862C41" w:rsidRPr="00DE3CCE" w:rsidRDefault="00862C41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第８回・超音波③・クラミジア検査</w:t>
            </w:r>
          </w:p>
        </w:tc>
      </w:tr>
      <w:tr w:rsidR="00862C41" w:rsidRPr="00DE3CCE" w:rsidTr="003A620C">
        <w:trPr>
          <w:trHeight w:val="521"/>
        </w:trPr>
        <w:tc>
          <w:tcPr>
            <w:tcW w:w="1440" w:type="dxa"/>
            <w:tcBorders>
              <w:left w:val="sing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１２週頃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第２回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2C41" w:rsidRPr="00DE3CCE" w:rsidRDefault="00862C41" w:rsidP="00DE3CCE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３２週頃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862C41" w:rsidRPr="00DE3CCE" w:rsidRDefault="00862C41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第９回</w:t>
            </w:r>
          </w:p>
        </w:tc>
      </w:tr>
      <w:tr w:rsidR="00862C41" w:rsidRPr="00DE3CCE" w:rsidTr="006E7FC1">
        <w:trPr>
          <w:trHeight w:val="330"/>
        </w:trPr>
        <w:tc>
          <w:tcPr>
            <w:tcW w:w="1440" w:type="dxa"/>
            <w:tcBorders>
              <w:left w:val="sing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１６週頃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第３回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2C41" w:rsidRPr="00DE3CCE" w:rsidRDefault="00862C41" w:rsidP="00DE3CCE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３４週頃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3A620C" w:rsidRDefault="003A620C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第１０回</w:t>
            </w:r>
          </w:p>
          <w:p w:rsidR="00862C41" w:rsidRPr="00DE3CCE" w:rsidRDefault="00862C41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Ｂ群溶血性レンサ球菌（ＧＢＳ）検査</w:t>
            </w:r>
          </w:p>
        </w:tc>
      </w:tr>
      <w:tr w:rsidR="00862C41" w:rsidRPr="00DE3CCE" w:rsidTr="003A620C">
        <w:trPr>
          <w:trHeight w:val="550"/>
        </w:trPr>
        <w:tc>
          <w:tcPr>
            <w:tcW w:w="1440" w:type="dxa"/>
            <w:tcBorders>
              <w:left w:val="sing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２０週頃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第４回・超音波②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2C41" w:rsidRPr="00DE3CCE" w:rsidRDefault="00862C41" w:rsidP="00DE3CCE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３６週頃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862C41" w:rsidRPr="00DE3CCE" w:rsidRDefault="00862C41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第１１回</w:t>
            </w:r>
          </w:p>
        </w:tc>
      </w:tr>
      <w:tr w:rsidR="00862C41" w:rsidRPr="00DE3CCE" w:rsidTr="003A620C">
        <w:trPr>
          <w:trHeight w:val="558"/>
        </w:trPr>
        <w:tc>
          <w:tcPr>
            <w:tcW w:w="1440" w:type="dxa"/>
            <w:tcBorders>
              <w:left w:val="sing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２４週頃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第５回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2C41" w:rsidRPr="00DE3CCE" w:rsidRDefault="00862C41" w:rsidP="00DE3CCE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３７週頃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862C41" w:rsidRPr="00DE3CCE" w:rsidRDefault="00862C41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第１２回・超音波④・血液検査②</w:t>
            </w:r>
          </w:p>
        </w:tc>
      </w:tr>
      <w:tr w:rsidR="00862C41" w:rsidRPr="00DE3CCE" w:rsidTr="003A620C">
        <w:trPr>
          <w:trHeight w:val="505"/>
        </w:trPr>
        <w:tc>
          <w:tcPr>
            <w:tcW w:w="1440" w:type="dxa"/>
            <w:tcBorders>
              <w:left w:val="sing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２６週頃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第６回・血液検査①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62C41" w:rsidRPr="00DE3CCE" w:rsidRDefault="00862C41" w:rsidP="00DE3CCE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３８週頃</w:t>
            </w:r>
          </w:p>
        </w:tc>
        <w:tc>
          <w:tcPr>
            <w:tcW w:w="4318" w:type="dxa"/>
            <w:tcBorders>
              <w:right w:val="single" w:sz="4" w:space="0" w:color="auto"/>
            </w:tcBorders>
          </w:tcPr>
          <w:p w:rsidR="00862C41" w:rsidRPr="00DE3CCE" w:rsidRDefault="00862C41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第１３回</w:t>
            </w:r>
          </w:p>
        </w:tc>
      </w:tr>
      <w:tr w:rsidR="00862C41" w:rsidRPr="00DE3CCE" w:rsidTr="003A620C">
        <w:trPr>
          <w:trHeight w:val="41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862C41" w:rsidRPr="00DE3CCE" w:rsidRDefault="00862C41" w:rsidP="00DE3CCE">
            <w:pPr>
              <w:ind w:firstLineChars="100" w:firstLine="22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２８週頃</w:t>
            </w:r>
          </w:p>
        </w:tc>
        <w:tc>
          <w:tcPr>
            <w:tcW w:w="2340" w:type="dxa"/>
            <w:tcBorders>
              <w:bottom w:val="single" w:sz="4" w:space="0" w:color="auto"/>
              <w:right w:val="double" w:sz="4" w:space="0" w:color="auto"/>
            </w:tcBorders>
          </w:tcPr>
          <w:p w:rsidR="00862C41" w:rsidRPr="00DE3CCE" w:rsidRDefault="00862C41" w:rsidP="00F94F2A">
            <w:pPr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第７回</w:t>
            </w:r>
          </w:p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</w:tcBorders>
          </w:tcPr>
          <w:p w:rsidR="00862C41" w:rsidRPr="00DE3CCE" w:rsidRDefault="00862C41" w:rsidP="00DE3CCE">
            <w:pPr>
              <w:ind w:firstLineChars="50" w:firstLine="110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３９週頃</w:t>
            </w:r>
          </w:p>
        </w:tc>
        <w:tc>
          <w:tcPr>
            <w:tcW w:w="4318" w:type="dxa"/>
            <w:tcBorders>
              <w:bottom w:val="single" w:sz="4" w:space="0" w:color="auto"/>
              <w:right w:val="single" w:sz="4" w:space="0" w:color="auto"/>
            </w:tcBorders>
          </w:tcPr>
          <w:p w:rsidR="00862C41" w:rsidRPr="00DE3CCE" w:rsidRDefault="00862C41" w:rsidP="003A620C">
            <w:pPr>
              <w:spacing w:line="276" w:lineRule="auto"/>
              <w:rPr>
                <w:rFonts w:asciiTheme="minorEastAsia" w:hAnsiTheme="minorEastAsia" w:cs="Times New Roman"/>
                <w:sz w:val="22"/>
              </w:rPr>
            </w:pPr>
            <w:r w:rsidRPr="00DE3CCE">
              <w:rPr>
                <w:rFonts w:asciiTheme="minorEastAsia" w:hAnsiTheme="minorEastAsia" w:cs="Times New Roman" w:hint="eastAsia"/>
                <w:sz w:val="22"/>
              </w:rPr>
              <w:t>第１４回</w:t>
            </w:r>
          </w:p>
        </w:tc>
      </w:tr>
    </w:tbl>
    <w:p w:rsidR="006E7FC1" w:rsidRDefault="00F76F3A" w:rsidP="00E63691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※第１回目から１４回目までの健診項目については、受診票をご覧ください。</w:t>
      </w:r>
    </w:p>
    <w:p w:rsidR="003A620C" w:rsidRDefault="003A620C" w:rsidP="00E63691">
      <w:pPr>
        <w:jc w:val="left"/>
        <w:rPr>
          <w:rFonts w:asciiTheme="minorEastAsia" w:hAnsiTheme="minorEastAsia"/>
          <w:kern w:val="0"/>
          <w:sz w:val="22"/>
        </w:rPr>
      </w:pPr>
    </w:p>
    <w:p w:rsidR="00DE3CCE" w:rsidRPr="00DE3CCE" w:rsidRDefault="000B40E9" w:rsidP="00E63691">
      <w:pPr>
        <w:jc w:val="left"/>
        <w:rPr>
          <w:rFonts w:asciiTheme="minorEastAsia" w:hAnsiTheme="minorEastAsia"/>
          <w:kern w:val="0"/>
          <w:sz w:val="22"/>
        </w:rPr>
      </w:pPr>
      <w:r w:rsidRPr="00DE3CCE">
        <w:rPr>
          <w:rFonts w:asciiTheme="minorEastAsia" w:hAnsiTheme="minorEastAsia" w:hint="eastAsia"/>
          <w:kern w:val="0"/>
          <w:sz w:val="22"/>
        </w:rPr>
        <w:t>【産婦健康診査】</w:t>
      </w:r>
    </w:p>
    <w:tbl>
      <w:tblPr>
        <w:tblStyle w:val="ac"/>
        <w:tblW w:w="0" w:type="auto"/>
        <w:tblLook w:val="04A0"/>
      </w:tblPr>
      <w:tblGrid>
        <w:gridCol w:w="2900"/>
        <w:gridCol w:w="6706"/>
      </w:tblGrid>
      <w:tr w:rsidR="00DE3CCE" w:rsidRPr="00DE3CCE" w:rsidTr="006E7FC1">
        <w:trPr>
          <w:trHeight w:val="360"/>
        </w:trPr>
        <w:tc>
          <w:tcPr>
            <w:tcW w:w="2900" w:type="dxa"/>
          </w:tcPr>
          <w:p w:rsidR="00DE3CCE" w:rsidRPr="00DE3CCE" w:rsidRDefault="00DE3CCE" w:rsidP="006E7FC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E3CCE">
              <w:rPr>
                <w:rFonts w:asciiTheme="minorEastAsia" w:hAnsiTheme="minorEastAsia" w:hint="eastAsia"/>
                <w:kern w:val="0"/>
                <w:sz w:val="22"/>
              </w:rPr>
              <w:t>実施回数</w:t>
            </w:r>
          </w:p>
        </w:tc>
        <w:tc>
          <w:tcPr>
            <w:tcW w:w="6706" w:type="dxa"/>
          </w:tcPr>
          <w:p w:rsidR="00DE3CCE" w:rsidRPr="00DE3CCE" w:rsidRDefault="00DE3CCE" w:rsidP="006E7FC1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E3CCE">
              <w:rPr>
                <w:rFonts w:asciiTheme="minorEastAsia" w:hAnsiTheme="minorEastAsia" w:hint="eastAsia"/>
                <w:kern w:val="0"/>
                <w:sz w:val="22"/>
              </w:rPr>
              <w:t>健診項目</w:t>
            </w:r>
          </w:p>
        </w:tc>
      </w:tr>
      <w:tr w:rsidR="00DE3CCE" w:rsidRPr="00DE3CCE" w:rsidTr="003A620C">
        <w:trPr>
          <w:trHeight w:val="1349"/>
        </w:trPr>
        <w:tc>
          <w:tcPr>
            <w:tcW w:w="2900" w:type="dxa"/>
            <w:vAlign w:val="center"/>
          </w:tcPr>
          <w:p w:rsidR="00DE3CCE" w:rsidRPr="00DE3CCE" w:rsidRDefault="00DE3CCE" w:rsidP="00DE3C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E3CCE">
              <w:rPr>
                <w:rFonts w:asciiTheme="minorEastAsia" w:hAnsiTheme="minorEastAsia" w:hint="eastAsia"/>
                <w:kern w:val="0"/>
                <w:sz w:val="22"/>
              </w:rPr>
              <w:t>第１回</w:t>
            </w:r>
          </w:p>
          <w:p w:rsidR="00DE3CCE" w:rsidRPr="00DE3CCE" w:rsidRDefault="00DE3CCE" w:rsidP="00DE3C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E3CCE">
              <w:rPr>
                <w:rFonts w:asciiTheme="minorEastAsia" w:hAnsiTheme="minorEastAsia" w:hint="eastAsia"/>
                <w:kern w:val="0"/>
                <w:sz w:val="22"/>
              </w:rPr>
              <w:t>第２回</w:t>
            </w:r>
          </w:p>
        </w:tc>
        <w:tc>
          <w:tcPr>
            <w:tcW w:w="6706" w:type="dxa"/>
          </w:tcPr>
          <w:p w:rsidR="00DE3CCE" w:rsidRPr="00DE3CCE" w:rsidRDefault="00DE3CCE" w:rsidP="003A620C">
            <w:pPr>
              <w:spacing w:line="276" w:lineRule="auto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DE3CCE">
              <w:rPr>
                <w:rFonts w:asciiTheme="minorEastAsia" w:hAnsiTheme="minorEastAsia" w:cs="ＭＳ 明朝" w:hint="eastAsia"/>
                <w:kern w:val="0"/>
                <w:sz w:val="22"/>
              </w:rPr>
              <w:t>問診（生活環境、授乳状況、育児不安、精神疾患の既往歴、服薬歴等）診察（子宮復古状況、悪露、乳房の状態等）、体重・血圧測定、尿検査（蛋白・糖）、エジンバラ産後うつ病質問票（ＥＰＤＳ）</w:t>
            </w:r>
          </w:p>
        </w:tc>
      </w:tr>
    </w:tbl>
    <w:p w:rsidR="00DE3CCE" w:rsidRPr="00DE3CCE" w:rsidRDefault="006E7FC1" w:rsidP="00E63691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DE3CCE" w:rsidRPr="00DE3CCE">
        <w:rPr>
          <w:rFonts w:asciiTheme="minorEastAsia" w:hAnsiTheme="minorEastAsia" w:hint="eastAsia"/>
          <w:kern w:val="0"/>
          <w:sz w:val="22"/>
        </w:rPr>
        <w:t>第１</w:t>
      </w:r>
      <w:r>
        <w:rPr>
          <w:rFonts w:asciiTheme="minorEastAsia" w:hAnsiTheme="minorEastAsia" w:hint="eastAsia"/>
          <w:kern w:val="0"/>
          <w:sz w:val="22"/>
        </w:rPr>
        <w:t>回</w:t>
      </w:r>
      <w:r w:rsidR="00DE3CCE" w:rsidRPr="00DE3CCE">
        <w:rPr>
          <w:rFonts w:asciiTheme="minorEastAsia" w:hAnsiTheme="minorEastAsia" w:hint="eastAsia"/>
          <w:kern w:val="0"/>
          <w:sz w:val="22"/>
        </w:rPr>
        <w:t>は</w:t>
      </w:r>
      <w:r w:rsidR="00D72BBA">
        <w:rPr>
          <w:rFonts w:asciiTheme="minorEastAsia" w:hAnsiTheme="minorEastAsia" w:hint="eastAsia"/>
          <w:kern w:val="0"/>
          <w:sz w:val="22"/>
        </w:rPr>
        <w:t>出</w:t>
      </w:r>
      <w:r w:rsidR="00DE3CCE" w:rsidRPr="00DE3CCE">
        <w:rPr>
          <w:rFonts w:asciiTheme="minorEastAsia" w:hAnsiTheme="minorEastAsia" w:hint="eastAsia"/>
          <w:kern w:val="0"/>
          <w:sz w:val="22"/>
        </w:rPr>
        <w:t>産後２週間頃、第２</w:t>
      </w:r>
      <w:r>
        <w:rPr>
          <w:rFonts w:asciiTheme="minorEastAsia" w:hAnsiTheme="minorEastAsia" w:hint="eastAsia"/>
          <w:kern w:val="0"/>
          <w:sz w:val="22"/>
        </w:rPr>
        <w:t>回</w:t>
      </w:r>
      <w:r w:rsidR="00DE3CCE" w:rsidRPr="00DE3CCE">
        <w:rPr>
          <w:rFonts w:asciiTheme="minorEastAsia" w:hAnsiTheme="minorEastAsia" w:hint="eastAsia"/>
          <w:kern w:val="0"/>
          <w:sz w:val="22"/>
        </w:rPr>
        <w:t>は</w:t>
      </w:r>
      <w:r w:rsidR="00D72BBA">
        <w:rPr>
          <w:rFonts w:asciiTheme="minorEastAsia" w:hAnsiTheme="minorEastAsia" w:hint="eastAsia"/>
          <w:kern w:val="0"/>
          <w:sz w:val="22"/>
        </w:rPr>
        <w:t>出</w:t>
      </w:r>
      <w:r w:rsidR="00DE3CCE" w:rsidRPr="00DE3CCE">
        <w:rPr>
          <w:rFonts w:asciiTheme="minorEastAsia" w:hAnsiTheme="minorEastAsia" w:hint="eastAsia"/>
          <w:kern w:val="0"/>
          <w:sz w:val="22"/>
        </w:rPr>
        <w:t>産後１か月頃の受診を想定しております。</w:t>
      </w:r>
    </w:p>
    <w:p w:rsidR="000B40E9" w:rsidRPr="00DE3CCE" w:rsidRDefault="006E7FC1" w:rsidP="006E7F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B40E9" w:rsidRPr="00DE3CCE">
        <w:rPr>
          <w:rFonts w:asciiTheme="minorEastAsia" w:hAnsiTheme="minorEastAsia" w:hint="eastAsia"/>
          <w:sz w:val="22"/>
        </w:rPr>
        <w:t>健診の実施</w:t>
      </w:r>
      <w:r w:rsidR="00862C41" w:rsidRPr="00DE3CCE">
        <w:rPr>
          <w:rFonts w:asciiTheme="minorEastAsia" w:hAnsiTheme="minorEastAsia" w:hint="eastAsia"/>
          <w:sz w:val="22"/>
        </w:rPr>
        <w:t>期間</w:t>
      </w:r>
      <w:r w:rsidR="000B40E9" w:rsidRPr="00DE3CCE">
        <w:rPr>
          <w:rFonts w:asciiTheme="minorEastAsia" w:hAnsiTheme="minorEastAsia" w:hint="eastAsia"/>
          <w:sz w:val="22"/>
        </w:rPr>
        <w:t>は、</w:t>
      </w:r>
      <w:r w:rsidR="00D72BBA" w:rsidRPr="00D72BBA">
        <w:rPr>
          <w:rFonts w:asciiTheme="minorEastAsia" w:hAnsiTheme="minorEastAsia" w:hint="eastAsia"/>
          <w:b/>
          <w:sz w:val="22"/>
          <w:u w:val="single"/>
        </w:rPr>
        <w:t>出</w:t>
      </w:r>
      <w:r w:rsidR="000B40E9" w:rsidRPr="00DE3CCE">
        <w:rPr>
          <w:rFonts w:asciiTheme="minorEastAsia" w:hAnsiTheme="minorEastAsia" w:hint="eastAsia"/>
          <w:b/>
          <w:sz w:val="22"/>
          <w:u w:val="single"/>
        </w:rPr>
        <w:t>産後８週間まで</w:t>
      </w:r>
      <w:r w:rsidR="000B40E9" w:rsidRPr="00DE3CCE">
        <w:rPr>
          <w:rFonts w:asciiTheme="minorEastAsia" w:hAnsiTheme="minorEastAsia" w:hint="eastAsia"/>
          <w:sz w:val="22"/>
        </w:rPr>
        <w:t>です。この時期を過ぎると、償還払いの対象となりません。</w:t>
      </w:r>
    </w:p>
    <w:p w:rsidR="00E63691" w:rsidRPr="00DE3CCE" w:rsidRDefault="006E7FC1" w:rsidP="006E7FC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0B40E9" w:rsidRPr="007D1A02">
        <w:rPr>
          <w:rFonts w:asciiTheme="minorEastAsia" w:hAnsiTheme="minorEastAsia" w:hint="eastAsia"/>
          <w:b/>
          <w:kern w:val="0"/>
          <w:sz w:val="22"/>
          <w:u w:val="single"/>
        </w:rPr>
        <w:t>全ての</w:t>
      </w:r>
      <w:r w:rsidR="000F06D2" w:rsidRPr="007D1A02">
        <w:rPr>
          <w:rFonts w:asciiTheme="minorEastAsia" w:hAnsiTheme="minorEastAsia" w:hint="eastAsia"/>
          <w:b/>
          <w:sz w:val="22"/>
          <w:u w:val="single"/>
        </w:rPr>
        <w:t>健診項目</w:t>
      </w:r>
      <w:r w:rsidR="000B40E9" w:rsidRPr="007D1A02">
        <w:rPr>
          <w:rFonts w:asciiTheme="minorEastAsia" w:hAnsiTheme="minorEastAsia" w:hint="eastAsia"/>
          <w:b/>
          <w:sz w:val="22"/>
          <w:u w:val="single"/>
        </w:rPr>
        <w:t>の</w:t>
      </w:r>
      <w:r w:rsidR="000F06D2" w:rsidRPr="007D1A02">
        <w:rPr>
          <w:rFonts w:asciiTheme="minorEastAsia" w:hAnsiTheme="minorEastAsia" w:hint="eastAsia"/>
          <w:b/>
          <w:sz w:val="22"/>
          <w:u w:val="single"/>
        </w:rPr>
        <w:t>実施</w:t>
      </w:r>
      <w:r w:rsidR="000B40E9" w:rsidRPr="007D1A02">
        <w:rPr>
          <w:rFonts w:asciiTheme="minorEastAsia" w:hAnsiTheme="minorEastAsia" w:hint="eastAsia"/>
          <w:b/>
          <w:sz w:val="22"/>
          <w:u w:val="single"/>
        </w:rPr>
        <w:t>をお願いします</w:t>
      </w:r>
      <w:r w:rsidR="00E63691" w:rsidRPr="007D1A02">
        <w:rPr>
          <w:rFonts w:asciiTheme="minorEastAsia" w:hAnsiTheme="minorEastAsia" w:hint="eastAsia"/>
          <w:b/>
          <w:sz w:val="22"/>
          <w:u w:val="single"/>
        </w:rPr>
        <w:t>。</w:t>
      </w:r>
      <w:r w:rsidR="00E63691" w:rsidRPr="00DE3CCE">
        <w:rPr>
          <w:rFonts w:asciiTheme="minorEastAsia" w:hAnsiTheme="minorEastAsia" w:hint="eastAsia"/>
          <w:sz w:val="22"/>
          <w:u w:val="single"/>
        </w:rPr>
        <w:t>（実施</w:t>
      </w:r>
      <w:r w:rsidR="00065CFA" w:rsidRPr="00DE3CCE">
        <w:rPr>
          <w:rFonts w:asciiTheme="minorEastAsia" w:hAnsiTheme="minorEastAsia" w:hint="eastAsia"/>
          <w:sz w:val="22"/>
          <w:u w:val="single"/>
        </w:rPr>
        <w:t>され</w:t>
      </w:r>
      <w:r w:rsidR="00862C41" w:rsidRPr="00DE3CCE">
        <w:rPr>
          <w:rFonts w:asciiTheme="minorEastAsia" w:hAnsiTheme="minorEastAsia" w:hint="eastAsia"/>
          <w:sz w:val="22"/>
          <w:u w:val="single"/>
        </w:rPr>
        <w:t>てい</w:t>
      </w:r>
      <w:r w:rsidR="00065CFA" w:rsidRPr="00DE3CCE">
        <w:rPr>
          <w:rFonts w:asciiTheme="minorEastAsia" w:hAnsiTheme="minorEastAsia" w:hint="eastAsia"/>
          <w:sz w:val="22"/>
          <w:u w:val="single"/>
        </w:rPr>
        <w:t>ない場合は</w:t>
      </w:r>
      <w:r w:rsidR="00E63691" w:rsidRPr="00DE3CCE">
        <w:rPr>
          <w:rFonts w:asciiTheme="minorEastAsia" w:hAnsiTheme="minorEastAsia" w:hint="eastAsia"/>
          <w:sz w:val="22"/>
          <w:u w:val="single"/>
        </w:rPr>
        <w:t>、助成の対象となりません。）</w:t>
      </w:r>
    </w:p>
    <w:p w:rsidR="00010F8A" w:rsidRDefault="006E7FC1" w:rsidP="006E7FC1">
      <w:pPr>
        <w:ind w:left="220" w:hangingChars="100" w:hanging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E63691" w:rsidRPr="00DE3CCE">
        <w:rPr>
          <w:rFonts w:asciiTheme="minorEastAsia" w:hAnsiTheme="minorEastAsia" w:hint="eastAsia"/>
          <w:sz w:val="22"/>
        </w:rPr>
        <w:t>エジンバラ産後うつ質問票については</w:t>
      </w:r>
      <w:r w:rsidR="00A33517">
        <w:rPr>
          <w:rFonts w:asciiTheme="minorEastAsia" w:hAnsiTheme="minorEastAsia" w:hint="eastAsia"/>
          <w:sz w:val="22"/>
        </w:rPr>
        <w:t>受診票の</w:t>
      </w:r>
      <w:r w:rsidR="00E63691" w:rsidRPr="00DE3CCE">
        <w:rPr>
          <w:rFonts w:asciiTheme="minorEastAsia" w:hAnsiTheme="minorEastAsia" w:hint="eastAsia"/>
          <w:sz w:val="22"/>
        </w:rPr>
        <w:t>裏面に様式がありますので、ご使用ください。</w:t>
      </w:r>
      <w:r w:rsidRPr="00DE3CCE">
        <w:rPr>
          <w:rFonts w:asciiTheme="minorEastAsia" w:hAnsiTheme="minorEastAsia" w:hint="eastAsia"/>
          <w:color w:val="000000"/>
          <w:sz w:val="22"/>
        </w:rPr>
        <w:t>（回答部分には、</w:t>
      </w:r>
      <w:r>
        <w:rPr>
          <w:rFonts w:asciiTheme="minorEastAsia" w:hAnsiTheme="minorEastAsia" w:hint="eastAsia"/>
          <w:color w:val="000000"/>
          <w:sz w:val="22"/>
        </w:rPr>
        <w:t>医療機関において</w:t>
      </w:r>
      <w:r w:rsidRPr="00DE3CCE">
        <w:rPr>
          <w:rFonts w:asciiTheme="minorEastAsia" w:hAnsiTheme="minorEastAsia" w:hint="eastAsia"/>
          <w:color w:val="000000"/>
          <w:sz w:val="22"/>
        </w:rPr>
        <w:t>保護シールを貼ってください。）</w:t>
      </w:r>
    </w:p>
    <w:p w:rsidR="00E63691" w:rsidRPr="006E7FC1" w:rsidRDefault="00010F8A" w:rsidP="00010F8A">
      <w:pPr>
        <w:ind w:leftChars="100" w:left="210"/>
        <w:jc w:val="left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※</w:t>
      </w:r>
      <w:r w:rsidRPr="00DE3CCE">
        <w:rPr>
          <w:rFonts w:asciiTheme="minorEastAsia" w:hAnsiTheme="minorEastAsia" w:hint="eastAsia"/>
          <w:sz w:val="22"/>
        </w:rPr>
        <w:t>エジンバラ産後うつ質問票</w:t>
      </w:r>
      <w:r>
        <w:rPr>
          <w:rFonts w:asciiTheme="minorEastAsia" w:hAnsiTheme="minorEastAsia" w:hint="eastAsia"/>
          <w:sz w:val="22"/>
        </w:rPr>
        <w:t>に回答する際には、プライバシーに配慮された場所で記入できるようにご協力をお願いします。</w:t>
      </w:r>
      <w:r>
        <w:rPr>
          <w:rFonts w:asciiTheme="minorEastAsia" w:hAnsiTheme="minorEastAsia" w:hint="eastAsia"/>
          <w:color w:val="000000"/>
          <w:sz w:val="22"/>
        </w:rPr>
        <w:t>合計点数の記入は、貴院でお願いします。</w:t>
      </w:r>
    </w:p>
    <w:p w:rsidR="000F06D2" w:rsidRPr="00DE3CCE" w:rsidRDefault="006E7FC1" w:rsidP="006E7F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605B68" w:rsidRPr="00DE3CCE">
        <w:rPr>
          <w:rFonts w:asciiTheme="minorEastAsia" w:hAnsiTheme="minorEastAsia" w:hint="eastAsia"/>
          <w:sz w:val="22"/>
        </w:rPr>
        <w:t>産婦健康診査</w:t>
      </w:r>
      <w:r w:rsidR="000F06D2" w:rsidRPr="00DE3CCE">
        <w:rPr>
          <w:rFonts w:asciiTheme="minorEastAsia" w:hAnsiTheme="minorEastAsia" w:hint="eastAsia"/>
          <w:sz w:val="22"/>
        </w:rPr>
        <w:t>の結果、</w:t>
      </w:r>
      <w:r w:rsidR="00605B68" w:rsidRPr="00DE3CCE">
        <w:rPr>
          <w:rFonts w:asciiTheme="minorEastAsia" w:hAnsiTheme="minorEastAsia" w:hint="eastAsia"/>
          <w:sz w:val="22"/>
        </w:rPr>
        <w:t>支援が必要と判断された場合は、</w:t>
      </w:r>
      <w:r w:rsidR="00A33517">
        <w:rPr>
          <w:rFonts w:asciiTheme="minorEastAsia" w:hAnsiTheme="minorEastAsia" w:hint="eastAsia"/>
          <w:sz w:val="22"/>
        </w:rPr>
        <w:t>下記まで情報提供</w:t>
      </w:r>
      <w:r w:rsidR="00605B68" w:rsidRPr="00DE3CCE">
        <w:rPr>
          <w:rFonts w:asciiTheme="minorEastAsia" w:hAnsiTheme="minorEastAsia" w:hint="eastAsia"/>
          <w:sz w:val="22"/>
        </w:rPr>
        <w:t>をお願いします</w:t>
      </w:r>
      <w:r w:rsidR="000F06D2" w:rsidRPr="00DE3CCE">
        <w:rPr>
          <w:rFonts w:asciiTheme="minorEastAsia" w:hAnsiTheme="minorEastAsia" w:hint="eastAsia"/>
          <w:sz w:val="22"/>
        </w:rPr>
        <w:t>。</w:t>
      </w:r>
    </w:p>
    <w:p w:rsidR="00F76F3A" w:rsidRDefault="00F76F3A" w:rsidP="006E7FC1">
      <w:pPr>
        <w:rPr>
          <w:rFonts w:asciiTheme="minorEastAsia" w:hAnsiTheme="minorEastAsia" w:cs="Times New Roman"/>
          <w:sz w:val="22"/>
        </w:rPr>
      </w:pPr>
    </w:p>
    <w:p w:rsidR="006E7FC1" w:rsidRPr="00DE3CCE" w:rsidRDefault="006E7FC1" w:rsidP="006E7F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>【</w:t>
      </w:r>
      <w:r w:rsidR="00DE3CCE" w:rsidRPr="00DE3CCE">
        <w:rPr>
          <w:rFonts w:asciiTheme="minorEastAsia" w:hAnsiTheme="minorEastAsia" w:cs="Times New Roman" w:hint="eastAsia"/>
          <w:sz w:val="22"/>
        </w:rPr>
        <w:t>乳児</w:t>
      </w:r>
      <w:r w:rsidR="00F76F3A">
        <w:rPr>
          <w:rFonts w:asciiTheme="minorEastAsia" w:hAnsiTheme="minorEastAsia" w:cs="Times New Roman" w:hint="eastAsia"/>
          <w:sz w:val="22"/>
        </w:rPr>
        <w:t>一般</w:t>
      </w:r>
      <w:r w:rsidR="00DE3CCE" w:rsidRPr="00DE3CCE">
        <w:rPr>
          <w:rFonts w:asciiTheme="minorEastAsia" w:hAnsiTheme="minorEastAsia" w:cs="Times New Roman" w:hint="eastAsia"/>
          <w:sz w:val="22"/>
        </w:rPr>
        <w:t>健康診査</w:t>
      </w:r>
      <w:r>
        <w:rPr>
          <w:rFonts w:asciiTheme="minorEastAsia" w:hAnsiTheme="minorEastAsia" w:cs="Times New Roman" w:hint="eastAsia"/>
          <w:sz w:val="22"/>
        </w:rPr>
        <w:t>】</w:t>
      </w:r>
    </w:p>
    <w:p w:rsidR="00F76F3A" w:rsidRPr="00F76F3A" w:rsidRDefault="00F76F3A" w:rsidP="00F76F3A">
      <w:pPr>
        <w:rPr>
          <w:rFonts w:asciiTheme="minorEastAsia" w:hAnsiTheme="minorEastAsia"/>
          <w:sz w:val="22"/>
        </w:rPr>
      </w:pPr>
      <w:r w:rsidRPr="00F76F3A">
        <w:rPr>
          <w:rFonts w:asciiTheme="minorEastAsia" w:hAnsiTheme="minorEastAsia" w:hint="eastAsia"/>
          <w:sz w:val="22"/>
        </w:rPr>
        <w:t>・</w:t>
      </w:r>
      <w:r w:rsidRPr="00F76F3A">
        <w:rPr>
          <w:rFonts w:ascii="ＭＳ 明朝" w:eastAsia="ＭＳ 明朝" w:hAnsi="ＭＳ 明朝" w:cs="Times New Roman" w:hint="eastAsia"/>
          <w:sz w:val="22"/>
        </w:rPr>
        <w:t>２回</w:t>
      </w:r>
      <w:r w:rsidRPr="00F76F3A">
        <w:rPr>
          <w:rFonts w:asciiTheme="minorEastAsia" w:hAnsiTheme="minorEastAsia" w:hint="eastAsia"/>
          <w:sz w:val="22"/>
        </w:rPr>
        <w:t>分の乳児健康診査の助成を行っています</w:t>
      </w:r>
      <w:r w:rsidRPr="00F76F3A">
        <w:rPr>
          <w:rFonts w:ascii="ＭＳ 明朝" w:eastAsia="ＭＳ 明朝" w:hAnsi="ＭＳ 明朝" w:cs="Times New Roman" w:hint="eastAsia"/>
          <w:sz w:val="22"/>
        </w:rPr>
        <w:t>。</w:t>
      </w:r>
    </w:p>
    <w:p w:rsidR="00F76F3A" w:rsidRPr="00F76F3A" w:rsidRDefault="00F76F3A" w:rsidP="00F76F3A">
      <w:pPr>
        <w:rPr>
          <w:rFonts w:ascii="ＭＳ 明朝" w:eastAsia="ＭＳ 明朝" w:hAnsi="ＭＳ 明朝" w:cs="Times New Roman"/>
          <w:sz w:val="22"/>
        </w:rPr>
      </w:pPr>
      <w:r w:rsidRPr="00F76F3A">
        <w:rPr>
          <w:rFonts w:asciiTheme="minorEastAsia" w:hAnsiTheme="minorEastAsia" w:hint="eastAsia"/>
          <w:sz w:val="22"/>
        </w:rPr>
        <w:t>・受診期限は、１歳の誕生日の前日まで</w:t>
      </w:r>
      <w:r w:rsidRPr="00F76F3A">
        <w:rPr>
          <w:rFonts w:ascii="ＭＳ 明朝" w:eastAsia="ＭＳ 明朝" w:hAnsi="ＭＳ 明朝" w:cs="Times New Roman" w:hint="eastAsia"/>
          <w:sz w:val="22"/>
        </w:rPr>
        <w:t>です。</w:t>
      </w:r>
    </w:p>
    <w:p w:rsidR="00F94F2A" w:rsidRDefault="00F94F2A" w:rsidP="00F94F2A">
      <w:pPr>
        <w:jc w:val="left"/>
        <w:rPr>
          <w:rFonts w:ascii="HG丸ｺﾞｼｯｸM-PRO" w:eastAsia="HG丸ｺﾞｼｯｸM-PRO" w:hAnsi="HG丸ｺﾞｼｯｸM-PRO"/>
        </w:rPr>
      </w:pPr>
    </w:p>
    <w:p w:rsidR="00065CFA" w:rsidRPr="00F94F2A" w:rsidRDefault="00065CFA" w:rsidP="006E7FC1">
      <w:pPr>
        <w:rPr>
          <w:rFonts w:asciiTheme="minorEastAsia" w:hAnsiTheme="minorEastAsia"/>
          <w:sz w:val="22"/>
        </w:rPr>
      </w:pPr>
    </w:p>
    <w:sectPr w:rsidR="00065CFA" w:rsidRPr="00F94F2A" w:rsidSect="00DE3C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C8" w:rsidRDefault="00B45FC8" w:rsidP="00DE3CCE">
      <w:r>
        <w:separator/>
      </w:r>
    </w:p>
  </w:endnote>
  <w:endnote w:type="continuationSeparator" w:id="0">
    <w:p w:rsidR="00B45FC8" w:rsidRDefault="00B45FC8" w:rsidP="00DE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C8" w:rsidRDefault="00B45FC8" w:rsidP="00DE3CCE">
      <w:r>
        <w:separator/>
      </w:r>
    </w:p>
  </w:footnote>
  <w:footnote w:type="continuationSeparator" w:id="0">
    <w:p w:rsidR="00B45FC8" w:rsidRDefault="00B45FC8" w:rsidP="00DE3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6D2"/>
    <w:rsid w:val="00010F8A"/>
    <w:rsid w:val="00065CFA"/>
    <w:rsid w:val="000B40E9"/>
    <w:rsid w:val="000F06D2"/>
    <w:rsid w:val="00161E9E"/>
    <w:rsid w:val="00230707"/>
    <w:rsid w:val="003A620C"/>
    <w:rsid w:val="004B150B"/>
    <w:rsid w:val="004C577D"/>
    <w:rsid w:val="005527AC"/>
    <w:rsid w:val="00605B68"/>
    <w:rsid w:val="006A67B4"/>
    <w:rsid w:val="006E7FC1"/>
    <w:rsid w:val="007043F5"/>
    <w:rsid w:val="00794F00"/>
    <w:rsid w:val="007D1A02"/>
    <w:rsid w:val="00862C41"/>
    <w:rsid w:val="008A67FA"/>
    <w:rsid w:val="00A0579F"/>
    <w:rsid w:val="00A06C43"/>
    <w:rsid w:val="00A33517"/>
    <w:rsid w:val="00A40A57"/>
    <w:rsid w:val="00B24342"/>
    <w:rsid w:val="00B45FC8"/>
    <w:rsid w:val="00CA03E6"/>
    <w:rsid w:val="00CC79E1"/>
    <w:rsid w:val="00D543C6"/>
    <w:rsid w:val="00D72BBA"/>
    <w:rsid w:val="00DC03E3"/>
    <w:rsid w:val="00DE3CCE"/>
    <w:rsid w:val="00E40226"/>
    <w:rsid w:val="00E4131B"/>
    <w:rsid w:val="00E63691"/>
    <w:rsid w:val="00EB16FB"/>
    <w:rsid w:val="00F46C39"/>
    <w:rsid w:val="00F76F3A"/>
    <w:rsid w:val="00F9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E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3691"/>
    <w:pPr>
      <w:jc w:val="center"/>
    </w:pPr>
  </w:style>
  <w:style w:type="character" w:customStyle="1" w:styleId="a4">
    <w:name w:val="記 (文字)"/>
    <w:basedOn w:val="a0"/>
    <w:link w:val="a3"/>
    <w:uiPriority w:val="99"/>
    <w:rsid w:val="00E63691"/>
    <w:rPr>
      <w:rFonts w:cstheme="minorBidi"/>
      <w:szCs w:val="22"/>
    </w:rPr>
  </w:style>
  <w:style w:type="paragraph" w:styleId="a5">
    <w:name w:val="Closing"/>
    <w:basedOn w:val="a"/>
    <w:link w:val="a6"/>
    <w:uiPriority w:val="99"/>
    <w:unhideWhenUsed/>
    <w:rsid w:val="00E63691"/>
    <w:pPr>
      <w:jc w:val="right"/>
    </w:pPr>
  </w:style>
  <w:style w:type="character" w:customStyle="1" w:styleId="a6">
    <w:name w:val="結語 (文字)"/>
    <w:basedOn w:val="a0"/>
    <w:link w:val="a5"/>
    <w:uiPriority w:val="99"/>
    <w:rsid w:val="00E63691"/>
    <w:rPr>
      <w:rFonts w:cstheme="minorBidi"/>
      <w:szCs w:val="22"/>
    </w:rPr>
  </w:style>
  <w:style w:type="paragraph" w:styleId="Web">
    <w:name w:val="Normal (Web)"/>
    <w:basedOn w:val="a"/>
    <w:uiPriority w:val="99"/>
    <w:unhideWhenUsed/>
    <w:rsid w:val="00862C4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uiPriority w:val="22"/>
    <w:qFormat/>
    <w:rsid w:val="00862C4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DE3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E3CCE"/>
    <w:rPr>
      <w:rFonts w:cstheme="minorBidi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E3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E3CCE"/>
    <w:rPr>
      <w:rFonts w:cstheme="minorBidi"/>
      <w:szCs w:val="22"/>
    </w:rPr>
  </w:style>
  <w:style w:type="table" w:styleId="ac">
    <w:name w:val="Table Grid"/>
    <w:basedOn w:val="a1"/>
    <w:uiPriority w:val="59"/>
    <w:rsid w:val="00DE3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40BD7-14BB-4F2B-BD99-E88FC152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naomi_makino</dc:creator>
  <cp:lastModifiedBy>noriko_nishitani</cp:lastModifiedBy>
  <cp:revision>2</cp:revision>
  <cp:lastPrinted>2019-04-04T07:48:00Z</cp:lastPrinted>
  <dcterms:created xsi:type="dcterms:W3CDTF">2019-04-15T05:43:00Z</dcterms:created>
  <dcterms:modified xsi:type="dcterms:W3CDTF">2019-04-15T05:43:00Z</dcterms:modified>
</cp:coreProperties>
</file>