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F5A" w:rsidRPr="00BA292F" w:rsidRDefault="00182958">
      <w:r w:rsidRPr="00BA292F">
        <w:rPr>
          <w:rFonts w:hint="eastAsia"/>
        </w:rPr>
        <w:t>別表３</w:t>
      </w:r>
    </w:p>
    <w:p w:rsidR="00182958" w:rsidRPr="00BA292F" w:rsidRDefault="00182958" w:rsidP="00DA5075">
      <w:pPr>
        <w:jc w:val="center"/>
        <w:rPr>
          <w:sz w:val="24"/>
          <w:szCs w:val="24"/>
        </w:rPr>
      </w:pPr>
      <w:r w:rsidRPr="00BA292F">
        <w:rPr>
          <w:rFonts w:hint="eastAsia"/>
          <w:sz w:val="24"/>
          <w:szCs w:val="24"/>
        </w:rPr>
        <w:t>業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務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分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担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区</w:t>
      </w:r>
      <w:r w:rsidR="00DA5075" w:rsidRPr="00BA292F">
        <w:rPr>
          <w:rFonts w:hint="eastAsia"/>
          <w:sz w:val="24"/>
          <w:szCs w:val="24"/>
        </w:rPr>
        <w:t xml:space="preserve">　　</w:t>
      </w:r>
      <w:r w:rsidRPr="00BA292F">
        <w:rPr>
          <w:rFonts w:hint="eastAsia"/>
          <w:sz w:val="24"/>
          <w:szCs w:val="24"/>
        </w:rPr>
        <w:t>分</w:t>
      </w:r>
      <w:r w:rsidR="00DA5075" w:rsidRPr="00BA292F">
        <w:rPr>
          <w:rFonts w:hint="eastAsia"/>
          <w:sz w:val="24"/>
          <w:szCs w:val="24"/>
        </w:rPr>
        <w:t xml:space="preserve">　</w:t>
      </w:r>
      <w:r w:rsidRPr="00BA292F">
        <w:rPr>
          <w:rFonts w:hint="eastAsia"/>
          <w:sz w:val="24"/>
          <w:szCs w:val="24"/>
        </w:rPr>
        <w:t>①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5245"/>
        <w:gridCol w:w="1275"/>
        <w:gridCol w:w="1134"/>
      </w:tblGrid>
      <w:tr w:rsidR="00BA292F" w:rsidRPr="00BA292F" w:rsidTr="0046461E"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182958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区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 w:hint="eastAsia"/>
                <w:szCs w:val="21"/>
              </w:rPr>
              <w:t>分</w:t>
            </w:r>
          </w:p>
        </w:tc>
        <w:tc>
          <w:tcPr>
            <w:tcW w:w="5245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182958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Pr="00BA292F">
              <w:rPr>
                <w:rFonts w:asciiTheme="minorEastAsia" w:hAnsiTheme="minorEastAsia" w:hint="eastAsia"/>
                <w:szCs w:val="21"/>
              </w:rPr>
              <w:t>務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Pr="00BA292F">
              <w:rPr>
                <w:rFonts w:asciiTheme="minorEastAsia" w:hAnsiTheme="minorEastAsia" w:hint="eastAsia"/>
                <w:szCs w:val="21"/>
              </w:rPr>
              <w:t>内</w:t>
            </w:r>
            <w:r w:rsidR="00906FC3" w:rsidRPr="00BA292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Pr="00BA292F">
              <w:rPr>
                <w:rFonts w:asciiTheme="minorEastAsia" w:hAnsiTheme="minorEastAsia" w:hint="eastAsia"/>
                <w:szCs w:val="21"/>
              </w:rPr>
              <w:t>容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CD2A72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委託者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182958" w:rsidRPr="00BA292F" w:rsidRDefault="00182958" w:rsidP="00906FC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受託者</w:t>
            </w:r>
          </w:p>
        </w:tc>
      </w:tr>
      <w:tr w:rsidR="00BA292F" w:rsidRPr="00BA292F" w:rsidTr="007B0E8D">
        <w:tc>
          <w:tcPr>
            <w:tcW w:w="1980" w:type="dxa"/>
            <w:vMerge w:val="restart"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給　食　管　理</w:t>
            </w: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学校給食運営の総括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7B0E8D"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各委員会の開催・運営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各委員会への参加・協力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市教委への連絡調整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実施献立表の作成・指示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実施献立表及び各指示の確認・実施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0B7F74">
        <w:trPr>
          <w:trHeight w:val="345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875EC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アンケート調査・給食調査等の企画・実施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rPr>
          <w:trHeight w:val="360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875EC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アンケート調査・給食調査等の参加・協力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0B7F74">
        <w:trPr>
          <w:trHeight w:val="390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検食の実施・評価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0B7F74">
        <w:trPr>
          <w:trHeight w:val="345"/>
        </w:trPr>
        <w:tc>
          <w:tcPr>
            <w:tcW w:w="1980" w:type="dxa"/>
            <w:vMerge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給食関係の書類等の確認・保管・管理</w:t>
            </w:r>
          </w:p>
        </w:tc>
        <w:tc>
          <w:tcPr>
            <w:tcW w:w="1275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46461E">
        <w:trPr>
          <w:trHeight w:val="360"/>
        </w:trPr>
        <w:tc>
          <w:tcPr>
            <w:tcW w:w="1980" w:type="dxa"/>
            <w:vMerge/>
            <w:tcBorders>
              <w:bottom w:val="single" w:sz="12" w:space="0" w:color="auto"/>
            </w:tcBorders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</w:tcPr>
          <w:p w:rsidR="007B0E8D" w:rsidRPr="00BA292F" w:rsidRDefault="007B0E8D" w:rsidP="00476F1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上記以外の給食関係の伝票整理・報告書作成・保管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0E8D" w:rsidRPr="00466B5D" w:rsidRDefault="007B0E8D" w:rsidP="00476F1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7B0E8D">
        <w:trPr>
          <w:trHeight w:val="31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466B5D">
              <w:rPr>
                <w:rFonts w:asciiTheme="minorEastAsia" w:hAnsiTheme="minorEastAsia"/>
                <w:spacing w:val="15"/>
                <w:kern w:val="0"/>
                <w:szCs w:val="21"/>
                <w:fitText w:val="1470" w:id="1507995648"/>
              </w:rPr>
              <w:t>調理作業管</w:t>
            </w:r>
            <w:r w:rsidRPr="00466B5D">
              <w:rPr>
                <w:rFonts w:asciiTheme="minorEastAsia" w:hAnsiTheme="minorEastAsia"/>
                <w:spacing w:val="30"/>
                <w:kern w:val="0"/>
                <w:szCs w:val="21"/>
                <w:fitText w:val="1470" w:id="1507995648"/>
              </w:rPr>
              <w:t>理</w:t>
            </w:r>
            <w:bookmarkStart w:id="0" w:name="_GoBack"/>
            <w:bookmarkEnd w:id="0"/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</w:t>
            </w:r>
            <w:r w:rsidRPr="00BA292F">
              <w:rPr>
                <w:rFonts w:asciiTheme="minorEastAsia" w:hAnsiTheme="minorEastAsia"/>
                <w:szCs w:val="21"/>
              </w:rPr>
              <w:t>作業工程表・作業動線図等の作成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B70846">
        <w:trPr>
          <w:trHeight w:val="31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</w:t>
            </w:r>
            <w:r w:rsidRPr="00BA292F">
              <w:rPr>
                <w:rFonts w:asciiTheme="minorEastAsia" w:hAnsiTheme="minorEastAsia"/>
                <w:szCs w:val="21"/>
              </w:rPr>
              <w:t>作業工程表・作業動線図等の確認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0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調理業務完了確認書等の作成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調理業務完了確認書等の確認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4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調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/>
                <w:szCs w:val="21"/>
              </w:rPr>
              <w:t>理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6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/>
                <w:szCs w:val="21"/>
              </w:rPr>
              <w:t>缶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D0851">
        <w:trPr>
          <w:trHeight w:val="28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食器洗浄消毒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4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送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業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務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コンテナへの食器等の出し入れ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24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A292F">
              <w:rPr>
                <w:rFonts w:asciiTheme="minorEastAsia" w:hAnsiTheme="minorEastAsia"/>
                <w:szCs w:val="21"/>
              </w:rPr>
              <w:t>送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0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コンテナ洗浄消毒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40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配送車洗浄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0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運転日誌の記録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運転日誌の確認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1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材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管</w:t>
            </w:r>
            <w:r w:rsidRPr="00BA292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BA292F">
              <w:rPr>
                <w:rFonts w:asciiTheme="minorEastAsia" w:hAnsiTheme="minorEastAsia"/>
                <w:szCs w:val="21"/>
              </w:rPr>
              <w:t>理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食材の購入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28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食材の点検・検収・保管・在庫管理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食材の点検・検収・保管・在庫管理の確認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食材の出納事務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  <w:tcBorders>
              <w:bottom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食材の使用状況の確認</w:t>
            </w: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30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pacing w:val="45"/>
                <w:kern w:val="0"/>
                <w:szCs w:val="21"/>
                <w:fitText w:val="1470" w:id="1508001024"/>
              </w:rPr>
              <w:t>施設等管</w:t>
            </w:r>
            <w:r w:rsidRPr="00BA292F">
              <w:rPr>
                <w:rFonts w:asciiTheme="minorEastAsia" w:hAnsiTheme="minorEastAsia"/>
                <w:spacing w:val="30"/>
                <w:kern w:val="0"/>
                <w:szCs w:val="21"/>
                <w:fitText w:val="1470" w:id="1508001024"/>
              </w:rPr>
              <w:t>理</w:t>
            </w:r>
          </w:p>
        </w:tc>
        <w:tc>
          <w:tcPr>
            <w:tcW w:w="5245" w:type="dxa"/>
            <w:tcBorders>
              <w:top w:val="single" w:sz="12" w:space="0" w:color="auto"/>
            </w:tcBorders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給食施設、主要な設備の設置・改修</w:t>
            </w:r>
          </w:p>
        </w:tc>
        <w:tc>
          <w:tcPr>
            <w:tcW w:w="1275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  <w:tr w:rsidR="00BA292F" w:rsidRPr="00BA292F" w:rsidTr="00DA5075">
        <w:trPr>
          <w:trHeight w:val="345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給食施設、主要な設備の管理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BA292F" w:rsidRPr="00BA292F" w:rsidTr="00DA5075">
        <w:trPr>
          <w:trHeight w:val="36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その他の設備（調理器具・食缶・食器等）の管理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</w:tr>
      <w:tr w:rsidR="007B0E8D" w:rsidRPr="00BA292F" w:rsidTr="00DA5075">
        <w:trPr>
          <w:trHeight w:val="360"/>
        </w:trPr>
        <w:tc>
          <w:tcPr>
            <w:tcW w:w="1980" w:type="dxa"/>
            <w:vMerge/>
            <w:vAlign w:val="center"/>
          </w:tcPr>
          <w:p w:rsidR="007B0E8D" w:rsidRPr="00BA292F" w:rsidRDefault="007B0E8D" w:rsidP="007B0E8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45" w:type="dxa"/>
          </w:tcPr>
          <w:p w:rsidR="007B0E8D" w:rsidRPr="00BA292F" w:rsidRDefault="007B0E8D" w:rsidP="007B0E8D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使用調理器具・食缶・食器等の確認</w:t>
            </w:r>
          </w:p>
        </w:tc>
        <w:tc>
          <w:tcPr>
            <w:tcW w:w="1275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466B5D">
              <w:rPr>
                <w:rFonts w:asciiTheme="minorEastAsia" w:hAnsiTheme="minorEastAsia" w:hint="eastAsia"/>
                <w:color w:val="000000" w:themeColor="text1"/>
                <w:szCs w:val="21"/>
              </w:rPr>
              <w:t>○</w:t>
            </w:r>
          </w:p>
        </w:tc>
        <w:tc>
          <w:tcPr>
            <w:tcW w:w="1134" w:type="dxa"/>
          </w:tcPr>
          <w:p w:rsidR="007B0E8D" w:rsidRPr="00466B5D" w:rsidRDefault="007B0E8D" w:rsidP="007B0E8D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</w:p>
        </w:tc>
      </w:tr>
    </w:tbl>
    <w:p w:rsidR="00571A74" w:rsidRPr="00BA292F" w:rsidRDefault="00571A74" w:rsidP="00CB3BE0"/>
    <w:p w:rsidR="00571A74" w:rsidRPr="00BA292F" w:rsidRDefault="00571A74" w:rsidP="00CB3BE0"/>
    <w:p w:rsidR="00571A74" w:rsidRPr="00BA292F" w:rsidRDefault="00571A74" w:rsidP="00CB3BE0"/>
    <w:p w:rsidR="00CB3BE0" w:rsidRPr="00BA292F" w:rsidRDefault="00CB3BE0" w:rsidP="00CB3BE0">
      <w:r w:rsidRPr="00BA292F">
        <w:rPr>
          <w:rFonts w:hint="eastAsia"/>
        </w:rPr>
        <w:lastRenderedPageBreak/>
        <w:t>別表３</w:t>
      </w:r>
    </w:p>
    <w:p w:rsidR="00CB3BE0" w:rsidRPr="00BA292F" w:rsidRDefault="00CB3BE0" w:rsidP="00CB3BE0">
      <w:pPr>
        <w:jc w:val="center"/>
        <w:rPr>
          <w:sz w:val="24"/>
          <w:szCs w:val="24"/>
        </w:rPr>
      </w:pPr>
      <w:r w:rsidRPr="00BA292F">
        <w:rPr>
          <w:rFonts w:hint="eastAsia"/>
          <w:sz w:val="24"/>
          <w:szCs w:val="24"/>
        </w:rPr>
        <w:t>業　　務　　分　　担　　区　　分　②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980"/>
        <w:gridCol w:w="5386"/>
        <w:gridCol w:w="1134"/>
        <w:gridCol w:w="1134"/>
      </w:tblGrid>
      <w:tr w:rsidR="00BA292F" w:rsidRPr="00BA292F" w:rsidTr="005468A2"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区　　分</w:t>
            </w:r>
          </w:p>
        </w:tc>
        <w:tc>
          <w:tcPr>
            <w:tcW w:w="5386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　　　務　　　内　　　容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0F6DE2" w:rsidP="000F6DE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委託者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受託者</w:t>
            </w:r>
          </w:p>
        </w:tc>
      </w:tr>
      <w:tr w:rsidR="00BA292F" w:rsidRPr="00BA292F" w:rsidTr="005468A2"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　務　管　理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勤務体制表の作成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468A2" w:rsidRPr="00BA292F" w:rsidRDefault="005468A2" w:rsidP="000859AB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5468A2" w:rsidRPr="00BA292F" w:rsidRDefault="008E4E37" w:rsidP="000859A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勤務体制表の確認</w:t>
            </w: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業務分担・職員配置表の作成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業務分担・職員配置表の確認</w:t>
            </w: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c>
          <w:tcPr>
            <w:tcW w:w="1980" w:type="dxa"/>
            <w:vMerge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5468A2" w:rsidRPr="00BA292F" w:rsidRDefault="005468A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月別作業計画表の作成</w:t>
            </w:r>
          </w:p>
        </w:tc>
        <w:tc>
          <w:tcPr>
            <w:tcW w:w="1134" w:type="dxa"/>
          </w:tcPr>
          <w:p w:rsidR="005468A2" w:rsidRPr="00BA292F" w:rsidRDefault="005468A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:rsidR="005468A2" w:rsidRPr="00BA292F" w:rsidRDefault="008E4E37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8E4E37">
        <w:tc>
          <w:tcPr>
            <w:tcW w:w="1980" w:type="dxa"/>
            <w:vMerge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月別作業計画表の確認</w:t>
            </w:r>
          </w:p>
        </w:tc>
        <w:tc>
          <w:tcPr>
            <w:tcW w:w="1134" w:type="dxa"/>
            <w:vAlign w:val="center"/>
          </w:tcPr>
          <w:p w:rsidR="008E4E37" w:rsidRPr="00BA292F" w:rsidRDefault="008E4E37" w:rsidP="008E4E37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8E4E37" w:rsidRPr="00BA292F" w:rsidRDefault="008E4E37" w:rsidP="008E4E3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8E4E37">
        <w:trPr>
          <w:trHeight w:val="345"/>
        </w:trPr>
        <w:tc>
          <w:tcPr>
            <w:tcW w:w="1980" w:type="dxa"/>
            <w:vMerge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8E4E37" w:rsidRPr="00BA292F" w:rsidRDefault="008E4E37" w:rsidP="008E4E37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緊急対応を要する場合の指示</w:t>
            </w:r>
          </w:p>
        </w:tc>
        <w:tc>
          <w:tcPr>
            <w:tcW w:w="1134" w:type="dxa"/>
            <w:vAlign w:val="center"/>
          </w:tcPr>
          <w:p w:rsidR="008E4E37" w:rsidRPr="00BA292F" w:rsidRDefault="008E4E37" w:rsidP="008E4E37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8E4E37" w:rsidRPr="00BA292F" w:rsidRDefault="008E4E37" w:rsidP="008E4E3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rPr>
          <w:trHeight w:val="360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　生　管　理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E8621C" w:rsidRPr="00BA292F" w:rsidRDefault="00E8621C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衛生面の遵守事項の作成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8621C" w:rsidRPr="00BA292F" w:rsidRDefault="00EA7BA4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EA7BA4">
        <w:trPr>
          <w:trHeight w:val="315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食材の衛生管理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00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DD0851" w:rsidP="00DD0851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残菜</w:t>
            </w:r>
            <w:r w:rsidR="00EA7BA4" w:rsidRPr="00BA292F">
              <w:rPr>
                <w:rFonts w:asciiTheme="minorEastAsia" w:hAnsiTheme="minorEastAsia" w:hint="eastAsia"/>
                <w:szCs w:val="21"/>
              </w:rPr>
              <w:t>及び厨芥の処理</w:t>
            </w:r>
            <w:r w:rsidR="00015078" w:rsidRPr="00BA292F">
              <w:rPr>
                <w:rFonts w:asciiTheme="minorEastAsia" w:hAnsiTheme="minorEastAsia" w:hint="eastAsia"/>
                <w:szCs w:val="21"/>
              </w:rPr>
              <w:t>・残菜量</w:t>
            </w:r>
            <w:r w:rsidR="00015078" w:rsidRPr="00BA292F">
              <w:rPr>
                <w:rFonts w:asciiTheme="minorEastAsia" w:hAnsiTheme="minorEastAsia"/>
                <w:szCs w:val="21"/>
              </w:rPr>
              <w:t>の</w:t>
            </w:r>
            <w:r w:rsidR="00015078" w:rsidRPr="00BA292F">
              <w:rPr>
                <w:rFonts w:asciiTheme="minorEastAsia" w:hAnsiTheme="minorEastAsia" w:hint="eastAsia"/>
                <w:szCs w:val="21"/>
              </w:rPr>
              <w:t>記録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30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施設・設備（調理器具・食器等）の清掃等の衛生管理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45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従事者の衣服等の清潔保持状況等の確認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60"/>
        </w:trPr>
        <w:tc>
          <w:tcPr>
            <w:tcW w:w="1980" w:type="dxa"/>
            <w:vMerge/>
            <w:vAlign w:val="center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EA7BA4" w:rsidRPr="00BA292F" w:rsidRDefault="00EA7BA4" w:rsidP="00EA7BA4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保存食等の確保</w:t>
            </w:r>
          </w:p>
        </w:tc>
        <w:tc>
          <w:tcPr>
            <w:tcW w:w="1134" w:type="dxa"/>
          </w:tcPr>
          <w:p w:rsidR="00EA7BA4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A7BA4" w:rsidRPr="00BA292F" w:rsidRDefault="00EA7BA4" w:rsidP="00EA7BA4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324EB4">
        <w:trPr>
          <w:trHeight w:val="345"/>
        </w:trPr>
        <w:tc>
          <w:tcPr>
            <w:tcW w:w="1980" w:type="dxa"/>
            <w:vMerge/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E8621C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納入業者等の清潔保持状況の確認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EA7BA4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285"/>
        </w:trPr>
        <w:tc>
          <w:tcPr>
            <w:tcW w:w="1980" w:type="dxa"/>
            <w:vMerge/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8621C" w:rsidRPr="00BA292F" w:rsidRDefault="000A0A2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衛生管理表・衛生管理チェックリスト（日常点検表</w:t>
            </w:r>
            <w:r w:rsidR="00A132E0" w:rsidRPr="00BA292F">
              <w:rPr>
                <w:rFonts w:asciiTheme="minorEastAsia" w:hAnsiTheme="minorEastAsia" w:hint="eastAsia"/>
                <w:szCs w:val="21"/>
              </w:rPr>
              <w:t>等）</w:t>
            </w:r>
          </w:p>
          <w:p w:rsidR="00A132E0" w:rsidRPr="00BA292F" w:rsidRDefault="00A132E0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の作成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21C" w:rsidRPr="00BA292F" w:rsidRDefault="00E8621C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621C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EA7BA4">
        <w:trPr>
          <w:trHeight w:val="360"/>
        </w:trPr>
        <w:tc>
          <w:tcPr>
            <w:tcW w:w="1980" w:type="dxa"/>
            <w:vMerge/>
            <w:tcBorders>
              <w:bottom w:val="single" w:sz="12" w:space="0" w:color="auto"/>
            </w:tcBorders>
            <w:vAlign w:val="center"/>
          </w:tcPr>
          <w:p w:rsidR="00E8621C" w:rsidRPr="00BA292F" w:rsidRDefault="00E8621C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12" w:space="0" w:color="auto"/>
            </w:tcBorders>
          </w:tcPr>
          <w:p w:rsidR="00A132E0" w:rsidRPr="00BA292F" w:rsidRDefault="000A0A22" w:rsidP="00A132E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衛生管理表・衛生管理チェックリスト（日常点検表</w:t>
            </w:r>
            <w:r w:rsidR="00A132E0" w:rsidRPr="00BA292F">
              <w:rPr>
                <w:rFonts w:asciiTheme="minorEastAsia" w:hAnsiTheme="minorEastAsia" w:hint="eastAsia"/>
                <w:szCs w:val="21"/>
              </w:rPr>
              <w:t>等）</w:t>
            </w:r>
          </w:p>
          <w:p w:rsidR="00A132E0" w:rsidRPr="00BA292F" w:rsidRDefault="00A132E0" w:rsidP="00A132E0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の点検・確認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621C" w:rsidRPr="00BA292F" w:rsidRDefault="00EA7BA4" w:rsidP="00EA7BA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8621C" w:rsidRPr="00BA292F" w:rsidRDefault="00E8621C" w:rsidP="00EA7BA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765982">
        <w:trPr>
          <w:trHeight w:val="300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765982" w:rsidRPr="00BA292F" w:rsidRDefault="00765982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研　修　等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765982" w:rsidRPr="00BA292F" w:rsidRDefault="00765982" w:rsidP="005468A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調理従事者等に対する研修等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65982" w:rsidRPr="00BA292F" w:rsidRDefault="00765982" w:rsidP="005468A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765982" w:rsidRPr="00BA292F" w:rsidRDefault="00765982" w:rsidP="005468A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BE3469">
        <w:trPr>
          <w:trHeight w:val="405"/>
        </w:trPr>
        <w:tc>
          <w:tcPr>
            <w:tcW w:w="1980" w:type="dxa"/>
            <w:vMerge/>
            <w:vAlign w:val="center"/>
          </w:tcPr>
          <w:p w:rsidR="00765982" w:rsidRPr="00BA292F" w:rsidRDefault="00765982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765982" w:rsidRPr="00BA292F" w:rsidRDefault="00765982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調理従事者等に対する研修等の確認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5982" w:rsidRPr="00BA292F" w:rsidRDefault="00765982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65982" w:rsidRPr="00BA292F" w:rsidRDefault="00765982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5468A2">
        <w:trPr>
          <w:trHeight w:val="345"/>
        </w:trPr>
        <w:tc>
          <w:tcPr>
            <w:tcW w:w="1980" w:type="dxa"/>
            <w:vMerge w:val="restart"/>
            <w:tcBorders>
              <w:top w:val="single" w:sz="12" w:space="0" w:color="auto"/>
            </w:tcBorders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労働安全衛生</w:t>
            </w:r>
          </w:p>
        </w:tc>
        <w:tc>
          <w:tcPr>
            <w:tcW w:w="5386" w:type="dxa"/>
            <w:tcBorders>
              <w:top w:val="single" w:sz="12" w:space="0" w:color="auto"/>
            </w:tcBorders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健康管理計画の作成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DD0851">
        <w:trPr>
          <w:trHeight w:val="34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定期健康診断の実施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CF3BC3">
        <w:trPr>
          <w:trHeight w:val="240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健康診断結果の保管</w:t>
            </w: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○</w:t>
            </w:r>
          </w:p>
        </w:tc>
      </w:tr>
      <w:tr w:rsidR="00BA292F" w:rsidRPr="00BA292F" w:rsidTr="00CF3BC3">
        <w:trPr>
          <w:trHeight w:val="300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健康診断実施状況の確認</w:t>
            </w: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CF3BC3">
        <w:trPr>
          <w:trHeight w:val="40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検便の定期実施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BA292F" w:rsidRPr="00BA292F" w:rsidTr="00CF3BC3">
        <w:trPr>
          <w:trHeight w:val="40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検便結果の確認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/>
                <w:szCs w:val="21"/>
              </w:rPr>
              <w:t>○</w:t>
            </w: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BA292F" w:rsidRPr="00BA292F" w:rsidTr="00CF3BC3">
        <w:trPr>
          <w:trHeight w:val="405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事故防止対策の策定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DD0851" w:rsidRPr="00BA292F" w:rsidTr="00CF3BC3">
        <w:trPr>
          <w:trHeight w:val="300"/>
        </w:trPr>
        <w:tc>
          <w:tcPr>
            <w:tcW w:w="1980" w:type="dxa"/>
            <w:vMerge/>
            <w:vAlign w:val="center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6" w:type="dxa"/>
          </w:tcPr>
          <w:p w:rsidR="00DD0851" w:rsidRPr="00BA292F" w:rsidRDefault="00DD0851" w:rsidP="00765982">
            <w:pPr>
              <w:rPr>
                <w:rFonts w:asciiTheme="minorEastAsia" w:hAnsiTheme="minorEastAsia"/>
                <w:szCs w:val="21"/>
              </w:rPr>
            </w:pPr>
            <w:r w:rsidRPr="00BA292F">
              <w:rPr>
                <w:rFonts w:asciiTheme="minorEastAsia" w:hAnsiTheme="minorEastAsia" w:hint="eastAsia"/>
                <w:szCs w:val="21"/>
              </w:rPr>
              <w:t>労災保険の加入</w:t>
            </w:r>
          </w:p>
        </w:tc>
        <w:tc>
          <w:tcPr>
            <w:tcW w:w="1134" w:type="dxa"/>
          </w:tcPr>
          <w:p w:rsidR="00DD0851" w:rsidRPr="00BA292F" w:rsidRDefault="00DD0851" w:rsidP="00765982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D0851" w:rsidRPr="00BA292F" w:rsidRDefault="00DD0851" w:rsidP="00765982">
            <w:pPr>
              <w:jc w:val="center"/>
            </w:pPr>
            <w:r w:rsidRPr="00BA292F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</w:tbl>
    <w:p w:rsidR="00182958" w:rsidRPr="00BA292F" w:rsidRDefault="00182958">
      <w:pPr>
        <w:rPr>
          <w:sz w:val="24"/>
          <w:szCs w:val="24"/>
        </w:rPr>
      </w:pPr>
    </w:p>
    <w:sectPr w:rsidR="00182958" w:rsidRPr="00BA292F" w:rsidSect="00156CE9">
      <w:pgSz w:w="11906" w:h="16838"/>
      <w:pgMar w:top="1077" w:right="1134" w:bottom="107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4D5" w:rsidRDefault="008124D5" w:rsidP="009104EB">
      <w:r>
        <w:separator/>
      </w:r>
    </w:p>
  </w:endnote>
  <w:endnote w:type="continuationSeparator" w:id="0">
    <w:p w:rsidR="008124D5" w:rsidRDefault="008124D5" w:rsidP="0091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4D5" w:rsidRDefault="008124D5" w:rsidP="009104EB">
      <w:r>
        <w:separator/>
      </w:r>
    </w:p>
  </w:footnote>
  <w:footnote w:type="continuationSeparator" w:id="0">
    <w:p w:rsidR="008124D5" w:rsidRDefault="008124D5" w:rsidP="0091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958"/>
    <w:rsid w:val="00015078"/>
    <w:rsid w:val="000A0A22"/>
    <w:rsid w:val="000B7F74"/>
    <w:rsid w:val="000F6DE2"/>
    <w:rsid w:val="00156CE9"/>
    <w:rsid w:val="00165F07"/>
    <w:rsid w:val="00182958"/>
    <w:rsid w:val="00191F5A"/>
    <w:rsid w:val="00324EB4"/>
    <w:rsid w:val="00383089"/>
    <w:rsid w:val="0043584C"/>
    <w:rsid w:val="0046461E"/>
    <w:rsid w:val="00466B5D"/>
    <w:rsid w:val="00476F10"/>
    <w:rsid w:val="00512386"/>
    <w:rsid w:val="005468A2"/>
    <w:rsid w:val="00571A74"/>
    <w:rsid w:val="005D6446"/>
    <w:rsid w:val="005E6D7A"/>
    <w:rsid w:val="006C0BD5"/>
    <w:rsid w:val="00765982"/>
    <w:rsid w:val="007875EC"/>
    <w:rsid w:val="007B0E8D"/>
    <w:rsid w:val="008124D5"/>
    <w:rsid w:val="008147E8"/>
    <w:rsid w:val="008E4E37"/>
    <w:rsid w:val="008E7E5F"/>
    <w:rsid w:val="00906FC3"/>
    <w:rsid w:val="009104EB"/>
    <w:rsid w:val="009F487E"/>
    <w:rsid w:val="00A132E0"/>
    <w:rsid w:val="00A834FB"/>
    <w:rsid w:val="00B1731F"/>
    <w:rsid w:val="00BA292F"/>
    <w:rsid w:val="00BC3FD0"/>
    <w:rsid w:val="00CA50C7"/>
    <w:rsid w:val="00CB3BE0"/>
    <w:rsid w:val="00CC518F"/>
    <w:rsid w:val="00CD2A72"/>
    <w:rsid w:val="00CF3BC3"/>
    <w:rsid w:val="00D251A3"/>
    <w:rsid w:val="00DA5075"/>
    <w:rsid w:val="00DD0851"/>
    <w:rsid w:val="00E8621C"/>
    <w:rsid w:val="00EA7BA4"/>
    <w:rsid w:val="00EB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1A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104EB"/>
  </w:style>
  <w:style w:type="paragraph" w:styleId="a8">
    <w:name w:val="footer"/>
    <w:basedOn w:val="a"/>
    <w:link w:val="a9"/>
    <w:uiPriority w:val="99"/>
    <w:unhideWhenUsed/>
    <w:rsid w:val="009104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10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9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1A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4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104EB"/>
  </w:style>
  <w:style w:type="paragraph" w:styleId="a8">
    <w:name w:val="footer"/>
    <w:basedOn w:val="a"/>
    <w:link w:val="a9"/>
    <w:uiPriority w:val="99"/>
    <w:unhideWhenUsed/>
    <w:rsid w:val="009104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10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E0859-0B50-40E4-9A96-00391FB15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久山　勝美</cp:lastModifiedBy>
  <cp:revision>40</cp:revision>
  <cp:lastPrinted>2017-09-28T00:06:00Z</cp:lastPrinted>
  <dcterms:created xsi:type="dcterms:W3CDTF">2017-09-08T00:33:00Z</dcterms:created>
  <dcterms:modified xsi:type="dcterms:W3CDTF">2020-01-30T00:15:00Z</dcterms:modified>
</cp:coreProperties>
</file>