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BB" w:rsidRPr="00AA3D12" w:rsidRDefault="009C57BB" w:rsidP="009C57BB">
      <w:pPr>
        <w:wordWrap w:val="0"/>
        <w:overflowPunct w:val="0"/>
        <w:autoSpaceDE w:val="0"/>
        <w:autoSpaceDN w:val="0"/>
        <w:adjustRightInd w:val="0"/>
      </w:pPr>
      <w:bookmarkStart w:id="0" w:name="_GoBack"/>
      <w:bookmarkEnd w:id="0"/>
      <w:r w:rsidRPr="00AA3D12">
        <w:rPr>
          <w:rFonts w:hint="eastAsia"/>
        </w:rPr>
        <w:t>別紙</w:t>
      </w:r>
      <w:r w:rsidRPr="00AA3D12">
        <w:rPr>
          <w:rFonts w:hint="eastAsia"/>
          <w:lang w:eastAsia="zh-CN"/>
        </w:rPr>
        <w:t>様式第１号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71"/>
        <w:gridCol w:w="1134"/>
      </w:tblGrid>
      <w:tr w:rsidR="00AA3D12" w:rsidRPr="00AA3D12" w:rsidTr="00DB2E2F">
        <w:trPr>
          <w:trHeight w:val="1322"/>
        </w:trPr>
        <w:tc>
          <w:tcPr>
            <w:tcW w:w="7371" w:type="dxa"/>
            <w:tcBorders>
              <w:top w:val="nil"/>
              <w:left w:val="nil"/>
              <w:bottom w:val="nil"/>
              <w:right w:val="single" w:sz="4" w:space="0" w:color="auto"/>
            </w:tcBorders>
          </w:tcPr>
          <w:p w:rsidR="009C57BB" w:rsidRPr="00AA3D12" w:rsidRDefault="009C57BB" w:rsidP="00DB2E2F">
            <w:pPr>
              <w:jc w:val="center"/>
              <w:rPr>
                <w:sz w:val="32"/>
                <w:szCs w:val="32"/>
              </w:rPr>
            </w:pPr>
            <w:r w:rsidRPr="00AA3D12">
              <w:rPr>
                <w:rFonts w:hint="eastAsia"/>
              </w:rPr>
              <w:t xml:space="preserve">　　　</w:t>
            </w:r>
            <w:r w:rsidRPr="00AA3D12">
              <w:rPr>
                <w:rFonts w:hint="eastAsia"/>
                <w:sz w:val="32"/>
                <w:szCs w:val="32"/>
              </w:rPr>
              <w:t xml:space="preserve">　　委　託　契　約　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C57BB" w:rsidRPr="00AA3D12" w:rsidRDefault="009C57BB" w:rsidP="00DB2E2F">
            <w:pPr>
              <w:snapToGrid w:val="0"/>
              <w:spacing w:line="480" w:lineRule="auto"/>
              <w:jc w:val="center"/>
            </w:pPr>
            <w:r w:rsidRPr="00AA3D12">
              <w:rPr>
                <w:rFonts w:hint="eastAsia"/>
                <w:spacing w:val="105"/>
              </w:rPr>
              <w:t>収</w:t>
            </w:r>
            <w:r w:rsidRPr="00AA3D12">
              <w:rPr>
                <w:rFonts w:hint="eastAsia"/>
              </w:rPr>
              <w:t>入</w:t>
            </w:r>
          </w:p>
          <w:p w:rsidR="009C57BB" w:rsidRPr="00AA3D12" w:rsidRDefault="009C57BB" w:rsidP="00DB2E2F">
            <w:pPr>
              <w:snapToGrid w:val="0"/>
              <w:jc w:val="center"/>
            </w:pPr>
            <w:r w:rsidRPr="00AA3D12">
              <w:rPr>
                <w:rFonts w:hint="eastAsia"/>
                <w:spacing w:val="105"/>
              </w:rPr>
              <w:t>印</w:t>
            </w:r>
            <w:r w:rsidRPr="00AA3D12">
              <w:rPr>
                <w:rFonts w:hint="eastAsia"/>
              </w:rPr>
              <w:t>紙</w:t>
            </w:r>
          </w:p>
        </w:tc>
      </w:tr>
    </w:tbl>
    <w:p w:rsidR="004F4C28" w:rsidRPr="00AA3D12" w:rsidRDefault="004F4C28" w:rsidP="004F4C28">
      <w:pPr>
        <w:rPr>
          <w:rFonts w:asciiTheme="minorEastAsia"/>
          <w:szCs w:val="21"/>
        </w:rPr>
      </w:pPr>
      <w:r w:rsidRPr="00AA3D12">
        <w:rPr>
          <w:rFonts w:asciiTheme="minorEastAsia" w:hAnsiTheme="minorEastAsia" w:hint="eastAsia"/>
          <w:szCs w:val="21"/>
        </w:rPr>
        <w:t>１　委託業務の名称</w:t>
      </w:r>
    </w:p>
    <w:p w:rsidR="004F4C28" w:rsidRPr="00AA3D12" w:rsidRDefault="004F4C28" w:rsidP="004F4C28">
      <w:pPr>
        <w:rPr>
          <w:rFonts w:asciiTheme="minorEastAsia"/>
          <w:szCs w:val="21"/>
        </w:rPr>
      </w:pPr>
    </w:p>
    <w:p w:rsidR="004F4C28" w:rsidRPr="00AA3D12" w:rsidRDefault="004F4C28" w:rsidP="004F4C28">
      <w:pPr>
        <w:rPr>
          <w:rFonts w:asciiTheme="minorEastAsia"/>
          <w:szCs w:val="21"/>
        </w:rPr>
      </w:pPr>
      <w:r w:rsidRPr="00AA3D12">
        <w:rPr>
          <w:rFonts w:asciiTheme="minorEastAsia" w:hAnsiTheme="minorEastAsia" w:hint="eastAsia"/>
          <w:szCs w:val="21"/>
        </w:rPr>
        <w:t xml:space="preserve">２　</w:t>
      </w:r>
      <w:r w:rsidRPr="00AA3D12">
        <w:rPr>
          <w:rFonts w:asciiTheme="minorEastAsia" w:hAnsiTheme="minorEastAsia" w:hint="eastAsia"/>
          <w:spacing w:val="105"/>
          <w:kern w:val="0"/>
          <w:szCs w:val="21"/>
          <w:fitText w:val="1470" w:id="-2080716288"/>
        </w:rPr>
        <w:t>委託番</w:t>
      </w:r>
      <w:r w:rsidRPr="00AA3D12">
        <w:rPr>
          <w:rFonts w:asciiTheme="minorEastAsia" w:hAnsiTheme="minorEastAsia" w:hint="eastAsia"/>
          <w:kern w:val="0"/>
          <w:szCs w:val="21"/>
          <w:fitText w:val="1470" w:id="-2080716288"/>
        </w:rPr>
        <w:t>号</w:t>
      </w:r>
    </w:p>
    <w:p w:rsidR="004F4C28" w:rsidRPr="00AA3D12" w:rsidRDefault="004F4C28" w:rsidP="004F4C28">
      <w:pPr>
        <w:rPr>
          <w:rFonts w:asciiTheme="minorEastAsia"/>
          <w:szCs w:val="21"/>
        </w:rPr>
      </w:pPr>
    </w:p>
    <w:p w:rsidR="004F4C28" w:rsidRPr="00AA3D12" w:rsidRDefault="004F4C28" w:rsidP="004F4C28">
      <w:pPr>
        <w:rPr>
          <w:rFonts w:asciiTheme="minorEastAsia"/>
          <w:szCs w:val="21"/>
        </w:rPr>
      </w:pPr>
      <w:r w:rsidRPr="00AA3D12">
        <w:rPr>
          <w:rFonts w:asciiTheme="minorEastAsia" w:hAnsiTheme="minorEastAsia" w:hint="eastAsia"/>
          <w:szCs w:val="21"/>
        </w:rPr>
        <w:t>３　履　行　期　間　　　　　　令和　　　年　　　月　　　日から</w:t>
      </w:r>
    </w:p>
    <w:p w:rsidR="004F4C28" w:rsidRPr="00AA3D12" w:rsidRDefault="004F4C28" w:rsidP="004F4C28">
      <w:pPr>
        <w:ind w:firstLineChars="1500" w:firstLine="3150"/>
        <w:rPr>
          <w:rFonts w:asciiTheme="minorEastAsia"/>
          <w:szCs w:val="21"/>
        </w:rPr>
      </w:pPr>
      <w:r w:rsidRPr="00AA3D12">
        <w:rPr>
          <w:rFonts w:asciiTheme="minorEastAsia" w:hAnsiTheme="minorEastAsia" w:hint="eastAsia"/>
          <w:szCs w:val="21"/>
        </w:rPr>
        <w:t>令和　　　年　　　月　　　日まで</w:t>
      </w:r>
    </w:p>
    <w:p w:rsidR="004F4C28" w:rsidRPr="00AA3D12" w:rsidRDefault="004F4C28" w:rsidP="004F4C28">
      <w:pPr>
        <w:ind w:firstLineChars="1200" w:firstLine="2520"/>
        <w:rPr>
          <w:rFonts w:asciiTheme="minorEastAsia"/>
          <w:szCs w:val="21"/>
        </w:rPr>
      </w:pPr>
    </w:p>
    <w:p w:rsidR="004F4C28" w:rsidRPr="00AA3D12" w:rsidRDefault="004F4C28" w:rsidP="004F4C28">
      <w:pPr>
        <w:rPr>
          <w:rFonts w:asciiTheme="minorEastAsia"/>
          <w:szCs w:val="21"/>
        </w:rPr>
      </w:pPr>
      <w:r w:rsidRPr="00AA3D12">
        <w:rPr>
          <w:rFonts w:asciiTheme="minorEastAsia" w:hAnsiTheme="minorEastAsia" w:hint="eastAsia"/>
          <w:szCs w:val="21"/>
        </w:rPr>
        <w:t xml:space="preserve">４　</w:t>
      </w:r>
      <w:r w:rsidRPr="00AA3D12">
        <w:rPr>
          <w:rFonts w:asciiTheme="minorEastAsia" w:hAnsiTheme="minorEastAsia" w:hint="eastAsia"/>
          <w:spacing w:val="52"/>
          <w:kern w:val="0"/>
          <w:szCs w:val="21"/>
          <w:fitText w:val="1470" w:id="-2080716287"/>
        </w:rPr>
        <w:t>業務委託</w:t>
      </w:r>
      <w:r w:rsidRPr="00AA3D12">
        <w:rPr>
          <w:rFonts w:asciiTheme="minorEastAsia" w:hAnsiTheme="minorEastAsia" w:hint="eastAsia"/>
          <w:spacing w:val="2"/>
          <w:kern w:val="0"/>
          <w:szCs w:val="21"/>
          <w:fitText w:val="1470" w:id="-2080716287"/>
        </w:rPr>
        <w:t>料</w:t>
      </w:r>
      <w:r w:rsidRPr="00AA3D12">
        <w:rPr>
          <w:rFonts w:asciiTheme="minorEastAsia" w:hAnsiTheme="minorEastAsia" w:hint="eastAsia"/>
          <w:szCs w:val="21"/>
        </w:rPr>
        <w:t xml:space="preserve">　　　　　　　　　　　　　円</w:t>
      </w:r>
    </w:p>
    <w:p w:rsidR="004F4C28" w:rsidRPr="00AA3D12" w:rsidRDefault="004F4C28" w:rsidP="004F4C28">
      <w:pPr>
        <w:rPr>
          <w:rFonts w:asciiTheme="minorEastAsia"/>
          <w:szCs w:val="21"/>
        </w:rPr>
      </w:pPr>
    </w:p>
    <w:p w:rsidR="004F4C28" w:rsidRPr="00AA3D12" w:rsidRDefault="004F4C28" w:rsidP="004F4C28">
      <w:pPr>
        <w:ind w:firstLineChars="100" w:firstLine="210"/>
        <w:jc w:val="left"/>
        <w:rPr>
          <w:rFonts w:asciiTheme="minorEastAsia"/>
          <w:szCs w:val="21"/>
        </w:rPr>
      </w:pPr>
      <w:r w:rsidRPr="00AA3D12">
        <w:rPr>
          <w:rFonts w:asciiTheme="minorEastAsia" w:hAnsiTheme="minorEastAsia" w:hint="eastAsia"/>
          <w:szCs w:val="21"/>
        </w:rPr>
        <w:t>（うち取引に係る消費税額及び地方消費税の額　　　　　円）</w:t>
      </w:r>
    </w:p>
    <w:p w:rsidR="004F4C28" w:rsidRPr="00AA3D12" w:rsidRDefault="004F4C28" w:rsidP="004F4C28">
      <w:pPr>
        <w:ind w:leftChars="95" w:left="409" w:hangingChars="100" w:hanging="210"/>
        <w:rPr>
          <w:rFonts w:asciiTheme="minorEastAsia"/>
          <w:szCs w:val="21"/>
        </w:rPr>
      </w:pPr>
    </w:p>
    <w:p w:rsidR="004F4C28" w:rsidRPr="00AA3D12" w:rsidRDefault="004F4C28" w:rsidP="004F4C28">
      <w:pPr>
        <w:ind w:firstLineChars="100" w:firstLine="210"/>
        <w:rPr>
          <w:rFonts w:asciiTheme="minorEastAsia"/>
          <w:szCs w:val="21"/>
        </w:rPr>
      </w:pPr>
      <w:r w:rsidRPr="00AA3D12">
        <w:rPr>
          <w:rFonts w:asciiTheme="minorEastAsia" w:hAnsiTheme="minorEastAsia" w:hint="eastAsia"/>
          <w:szCs w:val="21"/>
        </w:rPr>
        <w:t>〔（　）の部分は、受注者が課税業者である場合に使用する。〕</w:t>
      </w:r>
    </w:p>
    <w:p w:rsidR="004F4C28" w:rsidRPr="00AA3D12" w:rsidRDefault="004F4C28" w:rsidP="004F4C28">
      <w:pPr>
        <w:rPr>
          <w:rFonts w:asciiTheme="minorEastAsia"/>
          <w:szCs w:val="21"/>
        </w:rPr>
      </w:pPr>
    </w:p>
    <w:p w:rsidR="004F4C28" w:rsidRPr="00AA3D12" w:rsidRDefault="004F4C28" w:rsidP="004F4C28">
      <w:pPr>
        <w:rPr>
          <w:rFonts w:asciiTheme="minorEastAsia"/>
          <w:kern w:val="0"/>
          <w:szCs w:val="21"/>
        </w:rPr>
      </w:pPr>
      <w:r w:rsidRPr="00AA3D12">
        <w:rPr>
          <w:rFonts w:asciiTheme="minorEastAsia" w:hAnsiTheme="minorEastAsia" w:hint="eastAsia"/>
          <w:szCs w:val="21"/>
        </w:rPr>
        <w:t xml:space="preserve">５　</w:t>
      </w:r>
      <w:r w:rsidRPr="00AA3D12">
        <w:rPr>
          <w:rFonts w:asciiTheme="minorEastAsia" w:hAnsiTheme="minorEastAsia" w:hint="eastAsia"/>
          <w:spacing w:val="52"/>
          <w:kern w:val="0"/>
          <w:szCs w:val="21"/>
          <w:fitText w:val="1470" w:id="-2080716286"/>
        </w:rPr>
        <w:t>契約保証</w:t>
      </w:r>
      <w:r w:rsidRPr="00AA3D12">
        <w:rPr>
          <w:rFonts w:asciiTheme="minorEastAsia" w:hAnsiTheme="minorEastAsia" w:hint="eastAsia"/>
          <w:spacing w:val="2"/>
          <w:kern w:val="0"/>
          <w:szCs w:val="21"/>
          <w:fitText w:val="1470" w:id="-2080716286"/>
        </w:rPr>
        <w:t>金</w:t>
      </w:r>
    </w:p>
    <w:p w:rsidR="004F4C28" w:rsidRPr="00AA3D12" w:rsidRDefault="004F4C28" w:rsidP="004F4C28">
      <w:pPr>
        <w:rPr>
          <w:rFonts w:asciiTheme="minorEastAsia"/>
          <w:kern w:val="0"/>
          <w:szCs w:val="21"/>
        </w:rPr>
      </w:pPr>
    </w:p>
    <w:p w:rsidR="004F4C28" w:rsidRPr="00AA3D12" w:rsidRDefault="004F4C28" w:rsidP="004F4C28">
      <w:pPr>
        <w:ind w:left="-1" w:firstLineChars="100" w:firstLine="210"/>
        <w:rPr>
          <w:rFonts w:asciiTheme="minorEastAsia"/>
          <w:szCs w:val="21"/>
        </w:rPr>
      </w:pPr>
      <w:r w:rsidRPr="00AA3D12">
        <w:rPr>
          <w:rFonts w:asciiTheme="minorEastAsia" w:hAnsiTheme="minorEastAsia" w:hint="eastAsia"/>
          <w:szCs w:val="21"/>
        </w:rPr>
        <w:t>上記の委託業務について、発注者と受注者は、各々の対等な立場における合意に基づいて、別添の条項によって公正な委託契約を締結し、信義に従って誠実にこれを履行するものとする。</w:t>
      </w:r>
    </w:p>
    <w:p w:rsidR="004F4C28" w:rsidRPr="00AA3D12" w:rsidRDefault="004F4C28" w:rsidP="004F4C28">
      <w:pPr>
        <w:ind w:firstLineChars="100" w:firstLine="210"/>
        <w:rPr>
          <w:rFonts w:asciiTheme="minorEastAsia"/>
          <w:szCs w:val="21"/>
        </w:rPr>
      </w:pPr>
      <w:r w:rsidRPr="00AA3D12">
        <w:rPr>
          <w:rFonts w:asciiTheme="minorEastAsia" w:hAnsiTheme="minorEastAsia" w:cs="MS-Mincho" w:hint="eastAsia"/>
          <w:kern w:val="0"/>
          <w:szCs w:val="21"/>
        </w:rPr>
        <w:t>本契約の締結を証するため本書を２通作成し</w:t>
      </w:r>
      <w:r w:rsidRPr="00AA3D12">
        <w:rPr>
          <w:rFonts w:asciiTheme="minorEastAsia" w:hAnsiTheme="minorEastAsia" w:hint="eastAsia"/>
          <w:szCs w:val="21"/>
        </w:rPr>
        <w:t>、当事者記名押印の上、各自１通を保有する。</w:t>
      </w:r>
    </w:p>
    <w:p w:rsidR="004F4C28" w:rsidRPr="00AA3D12" w:rsidRDefault="004F4C28" w:rsidP="004F4C28">
      <w:pPr>
        <w:rPr>
          <w:rFonts w:asciiTheme="minorEastAsia"/>
          <w:szCs w:val="21"/>
        </w:rPr>
      </w:pPr>
    </w:p>
    <w:p w:rsidR="004F4C28" w:rsidRPr="00AA3D12" w:rsidRDefault="004F4C28" w:rsidP="004F4C28">
      <w:pPr>
        <w:rPr>
          <w:rFonts w:asciiTheme="minorEastAsia"/>
          <w:szCs w:val="21"/>
        </w:rPr>
      </w:pPr>
    </w:p>
    <w:p w:rsidR="004F4C28" w:rsidRPr="00AA3D12" w:rsidRDefault="004F4C28" w:rsidP="004F4C28">
      <w:pPr>
        <w:jc w:val="right"/>
        <w:rPr>
          <w:rFonts w:asciiTheme="minorEastAsia"/>
          <w:szCs w:val="21"/>
        </w:rPr>
      </w:pPr>
      <w:r w:rsidRPr="00AA3D12">
        <w:rPr>
          <w:rFonts w:asciiTheme="minorEastAsia" w:hAnsiTheme="minorEastAsia" w:hint="eastAsia"/>
          <w:szCs w:val="21"/>
        </w:rPr>
        <w:t>令和　　年　　月　　日</w:t>
      </w:r>
    </w:p>
    <w:p w:rsidR="004F4C28" w:rsidRPr="00AA3D12" w:rsidRDefault="004F4C28" w:rsidP="004F4C28">
      <w:pPr>
        <w:ind w:firstLineChars="100" w:firstLine="210"/>
        <w:rPr>
          <w:rFonts w:asciiTheme="minorEastAsia"/>
          <w:szCs w:val="21"/>
        </w:rPr>
      </w:pPr>
    </w:p>
    <w:p w:rsidR="004F4C28" w:rsidRPr="00AA3D12" w:rsidRDefault="004F4C28" w:rsidP="004F4C28">
      <w:pPr>
        <w:ind w:firstLineChars="100" w:firstLine="210"/>
        <w:rPr>
          <w:rFonts w:asciiTheme="minorEastAsia"/>
          <w:szCs w:val="21"/>
        </w:rPr>
      </w:pPr>
    </w:p>
    <w:p w:rsidR="004F4C28" w:rsidRPr="00AA3D12" w:rsidRDefault="004F4C28" w:rsidP="004F4C28">
      <w:pPr>
        <w:ind w:firstLineChars="800" w:firstLine="1680"/>
        <w:rPr>
          <w:rFonts w:asciiTheme="minorEastAsia"/>
          <w:szCs w:val="21"/>
        </w:rPr>
      </w:pPr>
      <w:r w:rsidRPr="00AA3D12">
        <w:rPr>
          <w:rFonts w:asciiTheme="minorEastAsia" w:hAnsiTheme="minorEastAsia" w:hint="eastAsia"/>
          <w:szCs w:val="21"/>
        </w:rPr>
        <w:t>発　注　者　　　住　　　所</w:t>
      </w:r>
    </w:p>
    <w:p w:rsidR="004F4C28" w:rsidRPr="00AA3D12" w:rsidRDefault="004F4C28" w:rsidP="004F4C28">
      <w:pPr>
        <w:ind w:firstLineChars="100" w:firstLine="210"/>
        <w:rPr>
          <w:rFonts w:asciiTheme="minorEastAsia"/>
          <w:szCs w:val="21"/>
        </w:rPr>
      </w:pPr>
    </w:p>
    <w:p w:rsidR="004F4C28" w:rsidRPr="00AA3D12" w:rsidRDefault="004F4C28" w:rsidP="004F4C28">
      <w:pPr>
        <w:ind w:firstLineChars="1600" w:firstLine="3360"/>
        <w:jc w:val="left"/>
        <w:rPr>
          <w:rFonts w:asciiTheme="minorEastAsia"/>
          <w:szCs w:val="21"/>
        </w:rPr>
      </w:pPr>
      <w:r w:rsidRPr="00AA3D12">
        <w:rPr>
          <w:rFonts w:asciiTheme="minorEastAsia" w:hAnsiTheme="minorEastAsia" w:hint="eastAsia"/>
          <w:szCs w:val="21"/>
        </w:rPr>
        <w:t>氏　　　名　　　　　　　　　印</w:t>
      </w:r>
    </w:p>
    <w:p w:rsidR="004F4C28" w:rsidRPr="00AA3D12" w:rsidRDefault="004F4C28" w:rsidP="004F4C28">
      <w:pPr>
        <w:ind w:firstLineChars="1400" w:firstLine="2940"/>
        <w:rPr>
          <w:rFonts w:asciiTheme="minorEastAsia"/>
          <w:szCs w:val="21"/>
        </w:rPr>
      </w:pPr>
    </w:p>
    <w:p w:rsidR="004F4C28" w:rsidRPr="00AA3D12" w:rsidRDefault="004F4C28" w:rsidP="004F4C28">
      <w:pPr>
        <w:rPr>
          <w:rFonts w:asciiTheme="minorEastAsia"/>
          <w:szCs w:val="21"/>
        </w:rPr>
      </w:pPr>
    </w:p>
    <w:p w:rsidR="004F4C28" w:rsidRPr="00AA3D12" w:rsidRDefault="004F4C28" w:rsidP="004F4C28">
      <w:pPr>
        <w:ind w:firstLineChars="800" w:firstLine="1680"/>
        <w:rPr>
          <w:rFonts w:asciiTheme="minorEastAsia"/>
          <w:szCs w:val="21"/>
        </w:rPr>
      </w:pPr>
      <w:r w:rsidRPr="00AA3D12">
        <w:rPr>
          <w:rFonts w:asciiTheme="minorEastAsia" w:hAnsiTheme="minorEastAsia" w:hint="eastAsia"/>
          <w:szCs w:val="21"/>
        </w:rPr>
        <w:t>受　注　者　　　住　　　所</w:t>
      </w:r>
    </w:p>
    <w:p w:rsidR="004F4C28" w:rsidRPr="00AA3D12" w:rsidRDefault="004F4C28" w:rsidP="004F4C28">
      <w:pPr>
        <w:rPr>
          <w:rFonts w:asciiTheme="minorEastAsia"/>
          <w:szCs w:val="21"/>
        </w:rPr>
      </w:pPr>
    </w:p>
    <w:p w:rsidR="004F4C28" w:rsidRPr="00AA3D12" w:rsidRDefault="004F4C28" w:rsidP="004F4C28">
      <w:pPr>
        <w:ind w:firstLineChars="1600" w:firstLine="3360"/>
        <w:jc w:val="left"/>
        <w:rPr>
          <w:rFonts w:asciiTheme="minorEastAsia"/>
          <w:szCs w:val="21"/>
        </w:rPr>
      </w:pPr>
      <w:r w:rsidRPr="00AA3D12">
        <w:rPr>
          <w:rFonts w:asciiTheme="minorEastAsia" w:hAnsiTheme="minorEastAsia" w:hint="eastAsia"/>
          <w:szCs w:val="21"/>
        </w:rPr>
        <w:t>氏　　　名　　　　　　　　　印</w:t>
      </w:r>
    </w:p>
    <w:p w:rsidR="004F4C28" w:rsidRPr="00AA3D12" w:rsidRDefault="004F4C28" w:rsidP="004F4C28">
      <w:pPr>
        <w:rPr>
          <w:rFonts w:asciiTheme="minorEastAsia"/>
          <w:szCs w:val="21"/>
        </w:rPr>
      </w:pPr>
    </w:p>
    <w:p w:rsidR="004F4C28" w:rsidRPr="00AA3D12" w:rsidRDefault="004F4C28" w:rsidP="004F4C28">
      <w:pPr>
        <w:rPr>
          <w:rFonts w:asciiTheme="minorEastAsia"/>
          <w:szCs w:val="21"/>
        </w:rPr>
      </w:pPr>
    </w:p>
    <w:p w:rsidR="004F4C28" w:rsidRPr="00AA3D12" w:rsidRDefault="004F4C28" w:rsidP="004F4C28">
      <w:pPr>
        <w:rPr>
          <w:rFonts w:asciiTheme="minorEastAsia"/>
          <w:szCs w:val="21"/>
        </w:rPr>
      </w:pP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lastRenderedPageBreak/>
        <w:t>（総則）</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第１条　発注者及び受注者は、この契約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受注者は、</w:t>
      </w:r>
      <w:r w:rsidRPr="00AA3D12">
        <w:rPr>
          <w:rFonts w:asciiTheme="minorEastAsia" w:hAnsiTheme="minorEastAsia" w:cs="MS-Mincho" w:hint="eastAsia"/>
          <w:kern w:val="0"/>
          <w:szCs w:val="21"/>
        </w:rPr>
        <w:t>契約による</w:t>
      </w:r>
      <w:r w:rsidRPr="00AA3D12">
        <w:rPr>
          <w:rFonts w:asciiTheme="minorEastAsia" w:hAnsiTheme="minorEastAsia" w:hint="eastAsia"/>
          <w:szCs w:val="21"/>
        </w:rPr>
        <w:t>業務（以下「業務」という。）を</w:t>
      </w:r>
      <w:r w:rsidRPr="00AA3D12">
        <w:rPr>
          <w:rFonts w:asciiTheme="minorEastAsia" w:hAnsiTheme="minorEastAsia" w:cs="MS-Mincho" w:hint="eastAsia"/>
          <w:kern w:val="0"/>
          <w:szCs w:val="21"/>
        </w:rPr>
        <w:t>頭書</w:t>
      </w:r>
      <w:r w:rsidRPr="00AA3D12">
        <w:rPr>
          <w:rFonts w:asciiTheme="minorEastAsia" w:hAnsiTheme="minorEastAsia" w:hint="eastAsia"/>
          <w:szCs w:val="21"/>
        </w:rPr>
        <w:t>の履行期間（以下「履行期間」という。）内に完了し、契約の目的物（以下「成果物」という。）を発注者に引き渡すものとし、発注者は</w:t>
      </w:r>
      <w:r w:rsidRPr="00AA3D12">
        <w:rPr>
          <w:rFonts w:asciiTheme="minorEastAsia" w:hAnsiTheme="minorEastAsia" w:cs="MS-Mincho" w:hint="eastAsia"/>
          <w:kern w:val="0"/>
          <w:szCs w:val="21"/>
        </w:rPr>
        <w:t>頭書の</w:t>
      </w:r>
      <w:r w:rsidRPr="00AA3D12">
        <w:rPr>
          <w:rFonts w:asciiTheme="minorEastAsia" w:hAnsiTheme="minorEastAsia" w:hint="eastAsia"/>
          <w:szCs w:val="21"/>
        </w:rPr>
        <w:t>業務委託料（以下「業務委託料」という。）を支払うものとする。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成果物を完成させるため、業務に関する指示を受注者又は受注者の主任技術者に対して行うことができる。この場合において、受注者又は受注者の主任技術者は、当該指示に従い業務を行わ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受注者は、この契約若しくは設計図書に特別の定めがある場合又は前項の指示若しくは発注者及び受注者における協議がある場合を除き、業務を完了するために必要な一切の手段をその責任において定める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受注者は、この契約の履行に関して知り得た秘密を漏らしてはならない。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６　この契約の履行に関して発注者及び受注者の間で用いる言語は、日本語とする。</w:t>
      </w:r>
    </w:p>
    <w:p w:rsidR="005D2804" w:rsidRPr="00AA3D12" w:rsidRDefault="005D2804" w:rsidP="005D2804">
      <w:pPr>
        <w:rPr>
          <w:rFonts w:asciiTheme="minorEastAsia"/>
          <w:szCs w:val="21"/>
        </w:rPr>
      </w:pPr>
      <w:r w:rsidRPr="00AA3D12">
        <w:rPr>
          <w:rFonts w:asciiTheme="minorEastAsia" w:hAnsiTheme="minorEastAsia" w:hint="eastAsia"/>
          <w:szCs w:val="21"/>
        </w:rPr>
        <w:t>７　この契約に定める金銭の支払に用いる通貨は、日本円とする。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８　この契約の履行に関して発注者及び受注者の間で用いる計量単位は、設計図書に特別の定めがある場合を除き、計量法（平成４年法律第５１号）に定めるものとする。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９　この契約及び設計図書における期間の定めについては、民法（明治２９年法律第８９号）及び商法（明治３２年法律第４８号）の定めるところによるものとする。</w:t>
      </w:r>
    </w:p>
    <w:p w:rsidR="005D2804" w:rsidRPr="00AA3D12" w:rsidRDefault="005D2804" w:rsidP="005D2804">
      <w:pPr>
        <w:rPr>
          <w:rFonts w:asciiTheme="minorEastAsia"/>
          <w:szCs w:val="21"/>
        </w:rPr>
      </w:pPr>
      <w:r w:rsidRPr="00AA3D12">
        <w:rPr>
          <w:rFonts w:asciiTheme="minorEastAsia" w:hAnsiTheme="minorEastAsia" w:hint="eastAsia"/>
          <w:szCs w:val="21"/>
        </w:rPr>
        <w:t>１０　この契約は、日本国の法令に準拠するものとする。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１１　この契約に係る訴訟については、岡山地方裁判所をもって合意による専属的管轄裁判所とする。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（指示等及び協議の書面主義）</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第２条　この契約に定める</w:t>
      </w:r>
      <w:r w:rsidRPr="00AA3D12">
        <w:rPr>
          <w:rFonts w:ascii="ＭＳ 明朝" w:hAnsi="ＭＳ 明朝" w:hint="eastAsia"/>
          <w:szCs w:val="21"/>
        </w:rPr>
        <w:t>指示、</w:t>
      </w:r>
      <w:r w:rsidRPr="00AA3D12">
        <w:rPr>
          <w:rFonts w:asciiTheme="minorEastAsia" w:hAnsiTheme="minorEastAsia" w:hint="eastAsia"/>
          <w:szCs w:val="21"/>
        </w:rPr>
        <w:t>催告、請求、通知、報告、申出、承諾、質問、回答及び解除（以下「指示等」という。）は、書面により行わなければならない。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規定にかかわらず、緊急かつやむを得ない事情がある場合には、発注者及び受注者は、指示等を口頭で行うことができる。この場合において、発注者及び受注者は、既に行った指示等を書面に記載し、当該指示等を行った日から７日以内にこれを相手方に交付する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発注者及び受注者は、この契約の規定に基づき協議を行うときは、当該協議の内容を書面に記録するものとする。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（業務工程表の提出）</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第３条　受注者は、この契約締結後１４日以内に設計図書に基づいて業務工程表を作成し、発注者に提出するものとする。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発注者は、必要があると認めるときは、前項の業務工程表を受理した日から７日以内に、受注者に対してその修正を請求することができる。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この契約の規定により履行期間又は設計図書が変更された場合において、発注者は、必要があると認めるときは、受注者に対して業務工程表の再提出を請求することができる。この場合</w:t>
      </w:r>
      <w:r w:rsidRPr="00AA3D12">
        <w:rPr>
          <w:rFonts w:asciiTheme="minorEastAsia" w:hAnsiTheme="minorEastAsia" w:hint="eastAsia"/>
          <w:szCs w:val="21"/>
        </w:rPr>
        <w:lastRenderedPageBreak/>
        <w:t>において、第１項中「この契約締結後」とあるのは「当該請求があった日から」と読み替えて、前２項の規定を準用する。</w:t>
      </w:r>
    </w:p>
    <w:p w:rsidR="005D2804" w:rsidRPr="00AA3D12" w:rsidRDefault="005D2804" w:rsidP="005D2804">
      <w:pPr>
        <w:rPr>
          <w:rFonts w:asciiTheme="minorEastAsia"/>
          <w:szCs w:val="21"/>
        </w:rPr>
      </w:pPr>
      <w:r w:rsidRPr="00AA3D12">
        <w:rPr>
          <w:rFonts w:asciiTheme="minorEastAsia" w:hAnsiTheme="minorEastAsia" w:hint="eastAsia"/>
          <w:szCs w:val="21"/>
        </w:rPr>
        <w:t>４　業務工程表は、発注者及び受注者を拘束するものではない。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（契約の保証）</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第４条　受注者は、この契約の締結と同時に、次の各号のいずれかに掲げる保証を付さなければならない。ただし、第５号に掲げる保証を付す場合においては、履行保証保険契約の締結後、直ちにその保険証券を発注者に寄託しなければならない。</w:t>
      </w:r>
    </w:p>
    <w:p w:rsidR="005D2804" w:rsidRPr="00AA3D12" w:rsidRDefault="005D2804" w:rsidP="005D2804">
      <w:pPr>
        <w:rPr>
          <w:rFonts w:asciiTheme="minorEastAsia"/>
          <w:szCs w:val="21"/>
        </w:rPr>
      </w:pPr>
      <w:r w:rsidRPr="00AA3D12">
        <w:rPr>
          <w:rFonts w:asciiTheme="minorEastAsia" w:hAnsiTheme="minorEastAsia" w:hint="eastAsia"/>
          <w:szCs w:val="21"/>
        </w:rPr>
        <w:t>（１）契約保証金の納付</w:t>
      </w:r>
    </w:p>
    <w:p w:rsidR="005D2804" w:rsidRPr="00AA3D12" w:rsidRDefault="005D2804" w:rsidP="005D2804">
      <w:pPr>
        <w:rPr>
          <w:rFonts w:asciiTheme="minorEastAsia"/>
          <w:szCs w:val="21"/>
        </w:rPr>
      </w:pPr>
      <w:r w:rsidRPr="00AA3D12">
        <w:rPr>
          <w:rFonts w:asciiTheme="minorEastAsia" w:hAnsiTheme="minorEastAsia" w:hint="eastAsia"/>
          <w:szCs w:val="21"/>
        </w:rPr>
        <w:t>（２）契約保証金に代わる担保となる有価証券等の提供</w:t>
      </w:r>
    </w:p>
    <w:p w:rsidR="005D2804" w:rsidRPr="00AA3D12" w:rsidRDefault="005D2804" w:rsidP="005D2804">
      <w:pPr>
        <w:autoSpaceDE w:val="0"/>
        <w:autoSpaceDN w:val="0"/>
        <w:adjustRightInd w:val="0"/>
        <w:ind w:left="420" w:hangingChars="200" w:hanging="420"/>
        <w:jc w:val="left"/>
        <w:rPr>
          <w:rFonts w:asciiTheme="minorEastAsia" w:cs="MS-Mincho"/>
          <w:kern w:val="0"/>
          <w:szCs w:val="21"/>
        </w:rPr>
      </w:pPr>
      <w:r w:rsidRPr="00AA3D12">
        <w:rPr>
          <w:rFonts w:asciiTheme="minorEastAsia" w:hAnsiTheme="minorEastAsia" w:cs="MS-Mincho" w:hint="eastAsia"/>
          <w:kern w:val="0"/>
          <w:szCs w:val="21"/>
        </w:rPr>
        <w:t>（３）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rsidR="005D2804" w:rsidRPr="00AA3D12" w:rsidRDefault="005D2804" w:rsidP="005D2804">
      <w:pPr>
        <w:rPr>
          <w:rFonts w:asciiTheme="minorEastAsia"/>
          <w:szCs w:val="21"/>
        </w:rPr>
      </w:pPr>
      <w:r w:rsidRPr="00AA3D12">
        <w:rPr>
          <w:rFonts w:asciiTheme="minorEastAsia" w:hAnsiTheme="minorEastAsia" w:hint="eastAsia"/>
          <w:szCs w:val="21"/>
        </w:rPr>
        <w:t>（４）この契約による債務の履行を保証する公共工事履行保証証券による保証</w:t>
      </w:r>
    </w:p>
    <w:p w:rsidR="005D2804" w:rsidRPr="00AA3D12" w:rsidRDefault="005D2804" w:rsidP="005D2804">
      <w:pPr>
        <w:ind w:leftChars="-10" w:left="399" w:hangingChars="200" w:hanging="420"/>
        <w:rPr>
          <w:rFonts w:asciiTheme="minorEastAsia"/>
          <w:szCs w:val="21"/>
        </w:rPr>
      </w:pPr>
      <w:r w:rsidRPr="00AA3D12">
        <w:rPr>
          <w:rFonts w:asciiTheme="minorEastAsia" w:hAnsiTheme="minorEastAsia" w:hint="eastAsia"/>
          <w:szCs w:val="21"/>
        </w:rPr>
        <w:t>（５）この契約による債務の不履行により生ずる損害を</w:t>
      </w:r>
      <w:r w:rsidRPr="00AA3D12">
        <w:rPr>
          <w:rFonts w:asciiTheme="minorEastAsia" w:hAnsiTheme="minorEastAsia" w:cs="MS-Mincho" w:hint="eastAsia"/>
          <w:kern w:val="0"/>
          <w:szCs w:val="21"/>
        </w:rPr>
        <w:t>塡補</w:t>
      </w:r>
      <w:r w:rsidRPr="00AA3D12">
        <w:rPr>
          <w:rFonts w:asciiTheme="minorEastAsia" w:hAnsiTheme="minorEastAsia" w:hint="eastAsia"/>
          <w:szCs w:val="21"/>
        </w:rPr>
        <w:t>する履行保証保険契約の締結</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前項の保証に係る契約保証金の額、保証金額又は保険金額（第５項において「保証の額」という。）は、業務委託料の１０分の１以上としなければならない。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受注者が第１項第３号から第５号までのいずれかに掲げる保証を付す場合は、当該保証は、第５３条第３項各号に掲げる者による契約の解除の場合についても保証するものでなければならない。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第１項の規定により、受注者が同項第２号又は第３号に掲げる保証を付したときは、当該保証は契約保証金の納付に代わる担保の提供として行われたものとし、同項第４号又は第５号に掲げる保証を付したときは、契約保証金の納付を免除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業務委託料の変更があった場合には、保証の額が変更後の業務委託料の１０分の１に達するまで、発注者は、保証の額の増額を請求し、受注者は、保証の額の減額を請求することができる。ただし、既納の契約保証金に対応する契約金額（以下この項において「保証契約金額」という。）と当該増減後の契約金額との差額が保証契約金額の３割以内である場合は、この限りで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（権利義務の譲渡等の禁止）</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第５条　受注者は、この契約により生ずる権利又は義務を第三者に譲渡し、又は承継させてはならない。ただし、あらかじめ、発注者の承諾を得た場合は、この限りでない。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が前払金の使用等によってもなお成果物に係る業務の履行に必要な資金が不足することを疎明したときは、発注者は、特段の理由がある場合を除き、受注者の業務委託料債権の譲渡について、第１項ただし書の承諾を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受注者は、前項の規定により承諾を得た場合は、業務委託料債権の譲渡により得た資金を成果物に係る業務の履行以外に使用してはならず、また、その使途を疎明する書類を発注者に提出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lastRenderedPageBreak/>
        <w:t>（著作権の譲渡等）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第６条　受注者は、</w:t>
      </w:r>
      <w:r w:rsidRPr="00AA3D12">
        <w:rPr>
          <w:rFonts w:asciiTheme="minorEastAsia" w:hAnsiTheme="minorEastAsia" w:cs="MS-Mincho" w:hint="eastAsia"/>
          <w:kern w:val="0"/>
          <w:szCs w:val="21"/>
        </w:rPr>
        <w:t>成果物（第３８条第１項に規定する指定部分に係る成果物及び同条第２項に規定する引渡部分に係る成果物を含む。</w:t>
      </w:r>
      <w:r w:rsidRPr="00AA3D12">
        <w:rPr>
          <w:rFonts w:asciiTheme="minorEastAsia" w:hAnsiTheme="minorEastAsia" w:hint="eastAsia"/>
          <w:szCs w:val="21"/>
        </w:rPr>
        <w:t>以下この条及び第８条の２において同じ。）が著作権法（昭和４５年法律第４８号）第２条第１項第１号に規定する著作物（以下この条において「著作物」という。）に該当する場合には、</w:t>
      </w:r>
      <w:r w:rsidRPr="00AA3D12">
        <w:rPr>
          <w:rFonts w:asciiTheme="minorEastAsia" w:hAnsiTheme="minorEastAsia" w:cs="MS-Mincho" w:hint="eastAsia"/>
          <w:kern w:val="0"/>
          <w:szCs w:val="21"/>
        </w:rPr>
        <w:t>当該著作物の引渡し時に発注者に著作権（同法第１７条に規定する著作権をいい、同法第２７条及び第２８条に規定する権利を含む。）を無償で譲渡するものとする。</w:t>
      </w:r>
    </w:p>
    <w:p w:rsidR="005D2804" w:rsidRPr="00AA3D12" w:rsidRDefault="005D2804" w:rsidP="005D2804">
      <w:pPr>
        <w:autoSpaceDE w:val="0"/>
        <w:autoSpaceDN w:val="0"/>
        <w:adjustRightInd w:val="0"/>
        <w:ind w:left="210" w:hangingChars="100" w:hanging="210"/>
        <w:jc w:val="left"/>
        <w:rPr>
          <w:rFonts w:asciiTheme="minorEastAsia" w:cs="MS-Mincho"/>
          <w:kern w:val="0"/>
          <w:szCs w:val="21"/>
        </w:rPr>
      </w:pPr>
      <w:r w:rsidRPr="00AA3D12">
        <w:rPr>
          <w:rFonts w:asciiTheme="minorEastAsia" w:hAnsiTheme="minorEastAsia" w:hint="eastAsia"/>
          <w:szCs w:val="21"/>
        </w:rPr>
        <w:t>２　発注者は、</w:t>
      </w:r>
      <w:r w:rsidRPr="00AA3D12">
        <w:rPr>
          <w:rFonts w:asciiTheme="minorEastAsia" w:hAnsiTheme="minorEastAsia" w:cs="MS-Mincho" w:hint="eastAsia"/>
          <w:kern w:val="0"/>
          <w:szCs w:val="21"/>
        </w:rPr>
        <w:t>成果物が著作物に該当するとしないとにかかわらず、当該成果物の内容を受注者の承諾なく自由に公表することができる。</w:t>
      </w:r>
    </w:p>
    <w:p w:rsidR="005D2804" w:rsidRPr="00AA3D12" w:rsidRDefault="005D2804" w:rsidP="005D2804">
      <w:pPr>
        <w:ind w:left="210" w:hangingChars="100" w:hanging="210"/>
        <w:rPr>
          <w:rFonts w:asciiTheme="minorEastAsia" w:cs="MS-Mincho"/>
          <w:kern w:val="0"/>
          <w:szCs w:val="21"/>
        </w:rPr>
      </w:pPr>
      <w:r w:rsidRPr="00AA3D12">
        <w:rPr>
          <w:rFonts w:asciiTheme="minorEastAsia" w:hAnsiTheme="minorEastAsia" w:hint="eastAsia"/>
          <w:szCs w:val="21"/>
        </w:rPr>
        <w:t>３　発注者は、</w:t>
      </w:r>
      <w:r w:rsidRPr="00AA3D12">
        <w:rPr>
          <w:rFonts w:asciiTheme="minorEastAsia" w:hAnsiTheme="minorEastAsia" w:cs="MS-Mincho" w:hint="eastAsia"/>
          <w:kern w:val="0"/>
          <w:szCs w:val="21"/>
        </w:rPr>
        <w:t>成果物が著作物に該当する場合には、受注者が承諾したときに限り、既に受注者が当該著作物に表示した氏名を変更することができる。</w:t>
      </w:r>
    </w:p>
    <w:p w:rsidR="005D2804" w:rsidRPr="00AA3D12" w:rsidRDefault="005D2804" w:rsidP="005D2804">
      <w:pPr>
        <w:autoSpaceDE w:val="0"/>
        <w:autoSpaceDN w:val="0"/>
        <w:adjustRightInd w:val="0"/>
        <w:ind w:left="210" w:hangingChars="100" w:hanging="210"/>
        <w:jc w:val="left"/>
        <w:rPr>
          <w:rFonts w:asciiTheme="minorEastAsia" w:cs="MS-Mincho"/>
          <w:kern w:val="0"/>
          <w:szCs w:val="21"/>
        </w:rPr>
      </w:pPr>
      <w:r w:rsidRPr="00AA3D12">
        <w:rPr>
          <w:rFonts w:asciiTheme="minorEastAsia" w:hAnsiTheme="minorEastAsia" w:cs="MS-Mincho" w:hint="eastAsia"/>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６　発注者は、受注者が成果物の作成に当たって開発したプログラム（著作権法第１０条第１項第９号に規定するプログラムの著作物をいう。）及びデータベース（同法第１２条の２に規定するデータベースの著作物をいう。）について、受注者が承諾した場合には、別に定めるところにより、当該プログラム及びデータベースを利用することができ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（一括再委託等の禁止）</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第７条　受注者は、業務の全部を一括して、又は発注者が設計図書において指定した主たる部分を第三者に委任し、又は請け負わせてはならない。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受注者は、前項の主たる部分のほか、発注者が設計図書において指定した部分を第三者に委任し、又は請け負わせてはならない。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発注者は、受注者に対して、業務の一部を委任し、又は請け負わせた者の商号又は名称その他必要な事項の通知を請求することができる。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（特許権等の使用）</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D2804" w:rsidRPr="00AA3D12" w:rsidRDefault="005D2804" w:rsidP="005D2804">
      <w:pPr>
        <w:ind w:leftChars="100" w:left="210"/>
        <w:rPr>
          <w:rFonts w:asciiTheme="minorEastAsia"/>
          <w:szCs w:val="21"/>
        </w:rPr>
      </w:pPr>
      <w:r w:rsidRPr="00AA3D12">
        <w:rPr>
          <w:rFonts w:asciiTheme="minorEastAsia" w:hAnsiTheme="minorEastAsia" w:hint="eastAsia"/>
          <w:szCs w:val="21"/>
        </w:rPr>
        <w:t>（意匠の実施の承諾等）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lastRenderedPageBreak/>
        <w:t>第８条の２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受注者は、本件構造物等の形状等に係る意匠登録を受ける権利及び意匠権を第三者に譲渡し、又は承継させてはならない。ただし、あらかじめ、発注者の承諾を得た場合は、この限りでない。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（監督員）</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第９条　発注者は、監督員を置いたときは、その氏名を受注者に通知しなければならない。監督員を変更したときも、同様とする。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監督員は、この契約に定めるもの及びこの契約に基づく発注者の権限とされる事項のうち発注者が必要と認めて監督員に委任したもののほか、設計図書に定めるところにより、次に掲げる権限を有する。</w:t>
      </w:r>
    </w:p>
    <w:p w:rsidR="005D2804" w:rsidRPr="00AA3D12" w:rsidRDefault="005D2804" w:rsidP="005D2804">
      <w:pPr>
        <w:ind w:left="420" w:hangingChars="200" w:hanging="420"/>
        <w:rPr>
          <w:rFonts w:asciiTheme="minorEastAsia"/>
          <w:szCs w:val="21"/>
        </w:rPr>
      </w:pPr>
      <w:r w:rsidRPr="00AA3D12">
        <w:rPr>
          <w:rFonts w:asciiTheme="minorEastAsia" w:hAnsiTheme="minorEastAsia" w:hint="eastAsia"/>
          <w:szCs w:val="21"/>
        </w:rPr>
        <w:t>（１）成果物を完成させるための受注者又は受注者の主任技術者に対する業務に関する指示</w:t>
      </w:r>
    </w:p>
    <w:p w:rsidR="005D2804" w:rsidRPr="00AA3D12" w:rsidRDefault="005D2804" w:rsidP="005D2804">
      <w:pPr>
        <w:ind w:left="420" w:hangingChars="200" w:hanging="420"/>
        <w:rPr>
          <w:rFonts w:asciiTheme="minorEastAsia"/>
          <w:szCs w:val="21"/>
        </w:rPr>
      </w:pPr>
      <w:r w:rsidRPr="00AA3D12">
        <w:rPr>
          <w:rFonts w:asciiTheme="minorEastAsia" w:hAnsiTheme="minorEastAsia" w:hint="eastAsia"/>
          <w:szCs w:val="21"/>
        </w:rPr>
        <w:t>（２）この契約及び設計図書の記載内容に関する受注者の確認の申出又は質問に対する承諾又は回答</w:t>
      </w:r>
    </w:p>
    <w:p w:rsidR="005D2804" w:rsidRPr="00AA3D12" w:rsidRDefault="005D2804" w:rsidP="005D2804">
      <w:pPr>
        <w:ind w:left="401" w:hangingChars="191" w:hanging="401"/>
        <w:rPr>
          <w:rFonts w:asciiTheme="minorEastAsia"/>
          <w:szCs w:val="21"/>
        </w:rPr>
      </w:pPr>
      <w:r w:rsidRPr="00AA3D12">
        <w:rPr>
          <w:rFonts w:asciiTheme="minorEastAsia" w:hAnsiTheme="minorEastAsia" w:hint="eastAsia"/>
          <w:szCs w:val="21"/>
        </w:rPr>
        <w:t>（３）この契約の履行に関する受注者又は受注者の主任技術者との協議</w:t>
      </w:r>
    </w:p>
    <w:p w:rsidR="005D2804" w:rsidRPr="00AA3D12" w:rsidRDefault="005D2804" w:rsidP="005D2804">
      <w:pPr>
        <w:ind w:left="420" w:hangingChars="200" w:hanging="420"/>
        <w:rPr>
          <w:rFonts w:asciiTheme="minorEastAsia"/>
          <w:szCs w:val="21"/>
        </w:rPr>
      </w:pPr>
      <w:r w:rsidRPr="00AA3D12">
        <w:rPr>
          <w:rFonts w:asciiTheme="minorEastAsia" w:hAnsiTheme="minorEastAsia" w:hint="eastAsia"/>
          <w:szCs w:val="21"/>
        </w:rPr>
        <w:t>（４）業務の進捗の確認、設計図書の記載内容と履行内容との照合その他この契約の履行状況の調査</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２名以上の監督員を置き、前項に規定する権限を分担させたときにあってはそれぞれの監督員の有する権限の内容を、監督員にこの契約に基づく発注者の権限の一部を委任したときにあっては当該委任した権限の内容を、受注者に通知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第２項第１号及び第２号に規定する指示又は承諾は、原則として、書面により行わなければならない。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この契約に定める書面の提出は、設計図書に定めるものを除き、監督員を経由して行うものとする。この場合においては、監督員に到達した日をもって発注者に到達したものとみなす。</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（主任技術者）</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第１０条　受注者は、業務の技術上の管理を行う主任技術者を定め、その氏名その他必要な事項を発注者に通知しなければならない。主任技術者を変更したときも、同様とする。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主任技術者は、この契約の履行に関し、業務の管理及び統轄を行うほか、業務委託料及び履行期間の変更、業務委託料の請求及び受領、第１４条第１項の規定による請求の受理、同条第２項の規定による決定及び通知、同条第３項の規定による請求、同条第４項の規定による通知の受理並びにこの契約の解除に係る権限を除き、この契約に基づく受注者の一切の権限を行使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（照査技術者）</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lastRenderedPageBreak/>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照査技術者は、前条第１項に規定する主任技術者を兼ねることができない。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（地元関係者との交渉等）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第１２条　地元関係者との交渉等は、発注者が行うものとする。この場合において、発注者の指示があるときは、受注者は、これに協力しなければならない。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前項の場合において、発注者は、当該交渉等に関して生じた費用を負担しなければならない。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（土地への立入り）</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（主任技術者等に対する措置請求）</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第１４条　発注者は、主任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必要な措置をとるべきことを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受注者は、前項の規定による請求があったときは、当該請求に係る事項について決定し、その結果を請求を受けた日から１０日以内に発注者に通知しなければならない。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受注者は、監督員がその職務の執行につき著しく不適当と認められるときは、発注者に対して、その理由を明示し、必要な措置をとるべきことを請求することができる。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発注者は、前項の規定による請求があったときは、当該請求に係る事項について決定し、その結果を請求を受けた日から１０日以内に受注者に通知しなければならない。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（履行報告）</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第１５条　受注者は、設計図書に定めるところにより、この契約の履行について発注者に報告しなければならない。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（貸与品等）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受注者は、貸与品等の引渡しを受けたときは、当該引渡しの日から７日以内に、発注者に受領書又は借用書を提出しなければならない。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受注者は、貸与品等を善良な管理者の注意をもって管理しなければならない。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受注者は、設計図書に定めるところにより、業務の完了、設計図書の変更等によって不用となった貸与品等を発注者に返還しなければならない。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受注者は、故意又は過失により貸与品等が滅失し、若しくは毀損し、又はその返還が不可能となったときは、発注者の指定した期間内に代品を納め、若しくは原状に復して返還し、又は返還に代えて損害を賠償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（設計図書と業務内容が一致しない場合の修補義務）</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lastRenderedPageBreak/>
        <w:t>第１７条　受注者は、業務の内容が設計図書又は発注者の指示若しくは発注者及び受注者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又は業務委託料を変更し、受注者に損害を及ぼしたときは必要な費用を負担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（条件変更等）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第１８条　受注者は、業務を行うに当たり、次の各号のいずれかに該当する事実を発見したときは、その旨を直ちに発注者に通知し、その確認を請求しなければならない。</w:t>
      </w:r>
    </w:p>
    <w:p w:rsidR="005D2804" w:rsidRPr="00AA3D12" w:rsidRDefault="005D2804" w:rsidP="005D2804">
      <w:pPr>
        <w:ind w:left="420" w:hangingChars="200" w:hanging="420"/>
        <w:rPr>
          <w:rFonts w:asciiTheme="minorEastAsia"/>
          <w:szCs w:val="21"/>
        </w:rPr>
      </w:pPr>
      <w:r w:rsidRPr="00AA3D12">
        <w:rPr>
          <w:rFonts w:asciiTheme="minorEastAsia" w:hAnsiTheme="minorEastAsia" w:hint="eastAsia"/>
          <w:szCs w:val="21"/>
        </w:rPr>
        <w:t>（１）図面、仕様書、現場説明書及び現場説明に対する質問回答書が一致しないこと（これらの優先順位が定められている場合を除く。）。</w:t>
      </w:r>
    </w:p>
    <w:p w:rsidR="005D2804" w:rsidRPr="00AA3D12" w:rsidRDefault="005D2804" w:rsidP="005D2804">
      <w:pPr>
        <w:rPr>
          <w:rFonts w:asciiTheme="minorEastAsia"/>
          <w:szCs w:val="21"/>
        </w:rPr>
      </w:pPr>
      <w:r w:rsidRPr="00AA3D12">
        <w:rPr>
          <w:rFonts w:asciiTheme="minorEastAsia" w:hAnsiTheme="minorEastAsia" w:hint="eastAsia"/>
          <w:szCs w:val="21"/>
        </w:rPr>
        <w:t>（２）設計図書に誤り又は脱漏があること。</w:t>
      </w:r>
    </w:p>
    <w:p w:rsidR="005D2804" w:rsidRPr="00AA3D12" w:rsidRDefault="005D2804" w:rsidP="005D2804">
      <w:pPr>
        <w:rPr>
          <w:rFonts w:asciiTheme="minorEastAsia"/>
          <w:szCs w:val="21"/>
        </w:rPr>
      </w:pPr>
      <w:r w:rsidRPr="00AA3D12">
        <w:rPr>
          <w:rFonts w:asciiTheme="minorEastAsia" w:hAnsiTheme="minorEastAsia" w:hint="eastAsia"/>
          <w:szCs w:val="21"/>
        </w:rPr>
        <w:t>（３）設計図書の表示が明確でないこと。</w:t>
      </w:r>
    </w:p>
    <w:p w:rsidR="005D2804" w:rsidRPr="00AA3D12" w:rsidRDefault="005D2804" w:rsidP="005D2804">
      <w:pPr>
        <w:ind w:left="420" w:hangingChars="200" w:hanging="420"/>
        <w:rPr>
          <w:rFonts w:asciiTheme="minorEastAsia"/>
          <w:szCs w:val="21"/>
        </w:rPr>
      </w:pPr>
      <w:r w:rsidRPr="00AA3D12">
        <w:rPr>
          <w:rFonts w:asciiTheme="minorEastAsia" w:hAnsiTheme="minorEastAsia" w:hint="eastAsia"/>
          <w:szCs w:val="21"/>
        </w:rPr>
        <w:t>（４）履行上の制約等設計図書に示された自然的又は人為的な履行条件が実際と相違すること。</w:t>
      </w:r>
    </w:p>
    <w:p w:rsidR="005D2804" w:rsidRPr="00AA3D12" w:rsidRDefault="005D2804" w:rsidP="005D2804">
      <w:pPr>
        <w:ind w:left="420" w:hangingChars="200" w:hanging="420"/>
        <w:rPr>
          <w:rFonts w:asciiTheme="minorEastAsia"/>
          <w:szCs w:val="21"/>
        </w:rPr>
      </w:pPr>
      <w:r w:rsidRPr="00AA3D12">
        <w:rPr>
          <w:rFonts w:asciiTheme="minorEastAsia" w:hAnsiTheme="minorEastAsia" w:hint="eastAsia"/>
          <w:szCs w:val="21"/>
        </w:rPr>
        <w:t>（５）設計図書に明示されていない履行条件について予期することのできない特別な状態が生じたこと。</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前項の調査の結果、第１項各号に掲げる事実が確認された場合において、必要があると認められるときは、発注者は、設計図書の訂正又は変更を行わなければならない。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前項の場合において、発注者は、必要があると認められるときは履行期間又は業務委託料を変更し、受注者に損害を及ぼしたときは必要な費用を負担しなければならない。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（設計図書等の変更）</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第１９条　発注者は、前条第４項の規定によるもののほか、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又は業務委託料を変更し、受注者に損害を及ぼしたときは必要な費用を負担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（業務の中止）</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第２０条　第三者の所有する土地への立入りについて当該土地の所有者等の承諾を得ることができないため又は暴風、豪雨、洪水、高潮、地震、地すべり、落盤、火災、騒乱、暴動その他の自然的若しくは人為的な事象（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lastRenderedPageBreak/>
        <w:t>２　発注者は、前項の規定によるもののほか、必要があると認めるときは、業務の中止内容を受注者に通知して、業務の全部又は一部を一時中止させることができる。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前２項の規定により業務を一時中止させた場合において、必要があると認められるときは履行期間又は業務委託料を変更し、受注者が業務の続行に備え業務の一時中止に伴う増加費用を必要としたとき又は受注者に損害を及ぼしたときは必要な費用を負担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（業務に係る受注者の提案）</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発注者は、前項の場合において、必要があると認めるときは、設計図書等の変更を受注者に通知するものとする。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発注者は、前項の規定により設計図書等が変更された場合において、必要があると認められるときは、履行期間又は業務委託料を変更しなければならない。</w:t>
      </w:r>
    </w:p>
    <w:p w:rsidR="005D2804" w:rsidRPr="00AA3D12" w:rsidRDefault="005D2804" w:rsidP="005D2804">
      <w:pPr>
        <w:ind w:left="210" w:hangingChars="100" w:hanging="210"/>
        <w:rPr>
          <w:rFonts w:ascii="ＭＳ 明朝" w:eastAsia="ＭＳ 明朝"/>
          <w:szCs w:val="21"/>
        </w:rPr>
      </w:pPr>
      <w:r w:rsidRPr="00AA3D12">
        <w:rPr>
          <w:rFonts w:asciiTheme="minorEastAsia" w:hAnsiTheme="minorEastAsia" w:hint="eastAsia"/>
          <w:szCs w:val="21"/>
        </w:rPr>
        <w:t xml:space="preserve">　</w:t>
      </w:r>
      <w:r w:rsidRPr="00AA3D12">
        <w:rPr>
          <w:rFonts w:ascii="ＭＳ 明朝" w:hAnsi="ＭＳ 明朝" w:hint="eastAsia"/>
          <w:szCs w:val="21"/>
        </w:rPr>
        <w:t>（適正な履行期間の設定）</w:t>
      </w:r>
    </w:p>
    <w:p w:rsidR="005D2804" w:rsidRPr="00AA3D12" w:rsidRDefault="005D2804" w:rsidP="005D2804">
      <w:pPr>
        <w:ind w:left="210" w:hangingChars="100" w:hanging="210"/>
        <w:rPr>
          <w:rFonts w:asciiTheme="minorEastAsia"/>
          <w:szCs w:val="21"/>
        </w:rPr>
      </w:pPr>
      <w:r w:rsidRPr="00AA3D12">
        <w:rPr>
          <w:rFonts w:ascii="ＭＳ 明朝" w:hAnsi="ＭＳ 明朝" w:hint="eastAsia"/>
          <w:szCs w:val="21"/>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（受注者の請求による履行期間の延長）</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第２３条　受注者は、その責めに帰すことができない事由により履行期間内に業務を完了することができないときは、その理由を明示し、発注者に履行期間の延長変更を請求することができる。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発注者は、前項の規定による請求があった場合において、必要があると認められるときは、履行期間を延長しなければならない。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発注者は、その履行期間の延長が発注者の責めに帰すべき事由によるときは業務委託料について必要と認められる変更を行い、受注者に損害を及ぼしたときは必要な費用を負担しなければならない。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（発注者の請求による履行期間の短縮等）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w:t>
      </w:r>
      <w:r w:rsidRPr="00AA3D12">
        <w:rPr>
          <w:rFonts w:ascii="ＭＳ 明朝" w:hAnsi="ＭＳ 明朝" w:hint="eastAsia"/>
          <w:szCs w:val="21"/>
        </w:rPr>
        <w:t>２４</w:t>
      </w:r>
      <w:r w:rsidRPr="00AA3D12">
        <w:rPr>
          <w:rFonts w:asciiTheme="minorEastAsia" w:hAnsiTheme="minorEastAsia" w:hint="eastAsia"/>
          <w:szCs w:val="21"/>
        </w:rPr>
        <w:t>条　発注者は、特別の理由により履行期間を短縮する必要があるときは、履行期間の短縮変更を受注者に請求することができる。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発注者は、前項の場合において、必要があると認められるときは業務委託料を変更し、受注者に損害を及ぼしたときは必要な費用を負担しなければならない。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（履行期間の変更方法）</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 xml:space="preserve">第２５条　</w:t>
      </w:r>
      <w:r w:rsidRPr="00AA3D12">
        <w:rPr>
          <w:rFonts w:asciiTheme="minorEastAsia" w:hAnsiTheme="minorEastAsia" w:cs="MS-Mincho" w:hint="eastAsia"/>
          <w:kern w:val="0"/>
          <w:szCs w:val="21"/>
        </w:rPr>
        <w:t>履行期間の変更については、発注者及び受注者が協議して定める。</w:t>
      </w:r>
      <w:r w:rsidRPr="00AA3D12">
        <w:rPr>
          <w:rFonts w:asciiTheme="minorEastAsia" w:hAnsiTheme="minorEastAsia" w:hint="eastAsia"/>
          <w:szCs w:val="21"/>
        </w:rPr>
        <w:t>ただし、協議開始の日から１４日以内に協議が整わない場合には、発注者が定め、受注者に通知する。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協議開始の日については、発注者が受注者の意見を聴いて定め、受注者に通知するものとする。ただし、発注者が履行期間の変更事由が生じた日（第２３条第１項に規定する場合にあっては発注者が履行期間の延長変更の請求を受けた日、前条第１項に規定する場合にあっては受注者が履行期間の短縮変更の請求を受けた日）から７日以内に協議開始の日を通知しな</w:t>
      </w:r>
      <w:r w:rsidRPr="00AA3D12">
        <w:rPr>
          <w:rFonts w:asciiTheme="minorEastAsia" w:hAnsiTheme="minorEastAsia" w:hint="eastAsia"/>
          <w:szCs w:val="21"/>
        </w:rPr>
        <w:lastRenderedPageBreak/>
        <w:t>い場合には、受注者は、協議開始の日を定め、発注者に通知することができる。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（業務委託料の変更方法等）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 xml:space="preserve">第２６条　</w:t>
      </w:r>
      <w:r w:rsidRPr="00AA3D12">
        <w:rPr>
          <w:rFonts w:asciiTheme="minorEastAsia" w:hAnsiTheme="minorEastAsia" w:cs="MS-Mincho" w:hint="eastAsia"/>
          <w:kern w:val="0"/>
          <w:szCs w:val="21"/>
        </w:rPr>
        <w:t>業務委託料の変更については、発注者及び受注者が協議して定める。ただし、協議開始の日から１４日以内に協議が整わない場合には、発注者が定め、受注者に通知する。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 xml:space="preserve">３　</w:t>
      </w:r>
      <w:r w:rsidRPr="00AA3D12">
        <w:rPr>
          <w:rFonts w:asciiTheme="minorEastAsia" w:hAnsiTheme="minorEastAsia" w:cs="MS-Mincho" w:hint="eastAsia"/>
          <w:kern w:val="0"/>
          <w:szCs w:val="21"/>
        </w:rPr>
        <w:t>この契約の規定により、受注者が増加費用を必要とした場合又は損害を受けた場合に発注者が負担する必要な費用の額については、発注者及び受注者が協議して定める。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（臨機の措置）</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かつやむを得ない事情があるとき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前項の場合においては、受注者は、そのとった措置の内容を発注者に直ちに通知しなければならない。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発注者は、災害防止その他業務を行う上で特に必要があると認めるときは、受注者に対して臨機の措置をとることを請求することができる。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（一般的損害）</w:t>
      </w:r>
    </w:p>
    <w:p w:rsidR="005D2804" w:rsidRPr="00AA3D12" w:rsidRDefault="005D2804" w:rsidP="005D2804">
      <w:pPr>
        <w:ind w:left="210" w:hangingChars="100" w:hanging="210"/>
        <w:rPr>
          <w:rFonts w:asciiTheme="minorEastAsia" w:cs="MS-Mincho"/>
          <w:kern w:val="0"/>
          <w:szCs w:val="21"/>
        </w:rPr>
      </w:pPr>
      <w:r w:rsidRPr="00AA3D12">
        <w:rPr>
          <w:rFonts w:asciiTheme="minorEastAsia" w:hAnsiTheme="minorEastAsia" w:hint="eastAsia"/>
          <w:szCs w:val="21"/>
        </w:rPr>
        <w:t>第２８条　成果物の引渡し前に、成果物に生じた損害その他業務を行うにつき生じた損害（次条第１項から第３項まで又は第３０条第１項に規定する損害を除く。）については、受注者がその費用を負担する。ただし、その損害（設計図書に定めるところにより付された保険により</w:t>
      </w:r>
      <w:r w:rsidRPr="00AA3D12">
        <w:rPr>
          <w:rFonts w:asciiTheme="minorEastAsia" w:hAnsiTheme="minorEastAsia" w:cs="MS-Mincho" w:hint="eastAsia"/>
          <w:kern w:val="0"/>
          <w:szCs w:val="21"/>
        </w:rPr>
        <w:t>塡補</w:t>
      </w:r>
      <w:r w:rsidRPr="00AA3D12">
        <w:rPr>
          <w:rFonts w:asciiTheme="minorEastAsia" w:hAnsiTheme="minorEastAsia" w:hint="eastAsia"/>
          <w:szCs w:val="21"/>
        </w:rPr>
        <w:t>された部分を除く。）</w:t>
      </w:r>
      <w:r w:rsidRPr="00AA3D12">
        <w:rPr>
          <w:rFonts w:asciiTheme="minorEastAsia" w:hAnsiTheme="minorEastAsia" w:cs="MS-Mincho" w:hint="eastAsia"/>
          <w:kern w:val="0"/>
          <w:szCs w:val="21"/>
        </w:rPr>
        <w:t>のうち発注者の責めに帰すべき事由により生じたものについては、発注者が負担する。</w:t>
      </w:r>
    </w:p>
    <w:p w:rsidR="005D2804" w:rsidRPr="00AA3D12" w:rsidRDefault="005D2804" w:rsidP="005D2804">
      <w:pPr>
        <w:ind w:leftChars="95" w:left="199"/>
        <w:rPr>
          <w:rFonts w:asciiTheme="minorEastAsia"/>
          <w:szCs w:val="21"/>
        </w:rPr>
      </w:pPr>
      <w:r w:rsidRPr="00AA3D12">
        <w:rPr>
          <w:rFonts w:asciiTheme="minorEastAsia" w:hAnsiTheme="minorEastAsia" w:hint="eastAsia"/>
          <w:szCs w:val="21"/>
        </w:rPr>
        <w:t>（第三者に及ぼした損害）</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第２９条　業務を行うにつき第三者に及ぼした損害（第３項に規定する損害を除く。）について、当該損害の賠償を行わなければならないときは、受注者がその賠償額を負担する。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前項の規定にかかわらず、同項に規定する賠償額（設計図書に定めるところにより付された保険により</w:t>
      </w:r>
      <w:r w:rsidRPr="00AA3D12">
        <w:rPr>
          <w:rFonts w:asciiTheme="minorEastAsia" w:hAnsiTheme="minorEastAsia" w:cs="MS-Mincho" w:hint="eastAsia"/>
          <w:kern w:val="0"/>
          <w:szCs w:val="21"/>
        </w:rPr>
        <w:t>塡補</w:t>
      </w:r>
      <w:r w:rsidRPr="00AA3D12">
        <w:rPr>
          <w:rFonts w:asciiTheme="minorEastAsia" w:hAnsiTheme="minorEastAsia" w:hint="eastAsia"/>
          <w:szCs w:val="21"/>
        </w:rPr>
        <w:t>された部分を除く。）のうち、発注者の指示、貸与品等の性状その他発注者の責めに帰すべき事由により生じたものについては、発注者がその賠償額を負担する。ただし、受注者が発注者の指示又は貸与品等が不適切であること等発注者の責めに帰すべき事由があることを知りながらこれを通知しなかったとき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業務を行うにつき通常避けることができない騒音、振動、地下水の断絶等の理由により第三者に及ぼした損害（設計図書に定めるところにより付された保険により</w:t>
      </w:r>
      <w:r w:rsidRPr="00AA3D12">
        <w:rPr>
          <w:rFonts w:asciiTheme="minorEastAsia" w:hAnsiTheme="minorEastAsia" w:cs="MS-Mincho" w:hint="eastAsia"/>
          <w:kern w:val="0"/>
          <w:szCs w:val="21"/>
        </w:rPr>
        <w:t>塡補</w:t>
      </w:r>
      <w:r w:rsidRPr="00AA3D12">
        <w:rPr>
          <w:rFonts w:asciiTheme="minorEastAsia" w:hAnsiTheme="minorEastAsia" w:hint="eastAsia"/>
          <w:szCs w:val="21"/>
        </w:rPr>
        <w:t>された部分を除く。）について、当該第三者に損害の賠償を行わなければならないときは、発注者がその賠償額を負担しなければならない。ただし、業務を行うにつき受注者が善良な管理者の注意義務を怠った</w:t>
      </w:r>
      <w:r w:rsidRPr="00AA3D12">
        <w:rPr>
          <w:rFonts w:asciiTheme="minorEastAsia" w:hAnsiTheme="minorEastAsia" w:hint="eastAsia"/>
          <w:szCs w:val="21"/>
        </w:rPr>
        <w:lastRenderedPageBreak/>
        <w:t>ことにより生じたものについては、受注者が負担する。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前３項の場合その他業務を行うにつき第三者との間に紛争を生じた場合においては、発注者及び受注者は、協力してその処理及び解決に当たるものとする。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（不可抗力による損害）</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第３０条　成果物の引渡し前に、天災等（設計図書で基準を定めたものにあっては、当該基準を超えるものに限る。）で発注者及び受注者のいずれの責めにも帰すことができないもの（以下この条において「不可抗力｣という。）により、試験等に供される業務の出来形部分（以下この条及び第５１条において｢業務の出来形部分」という。）、仮設物又は作業現場に搬入済みの調査機械器具に損害が生じたときは、受注者は、その事実の発生後直ちにその状況を発注者に通知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w:t>
      </w:r>
      <w:r w:rsidRPr="00AA3D12">
        <w:rPr>
          <w:rFonts w:asciiTheme="minorEastAsia" w:hAnsiTheme="minorEastAsia" w:cs="MS-Mincho" w:hint="eastAsia"/>
          <w:kern w:val="0"/>
          <w:szCs w:val="21"/>
        </w:rPr>
        <w:t>塡補</w:t>
      </w:r>
      <w:r w:rsidRPr="00AA3D12">
        <w:rPr>
          <w:rFonts w:asciiTheme="minorEastAsia" w:hAnsiTheme="minorEastAsia" w:hint="eastAsia"/>
          <w:szCs w:val="21"/>
        </w:rPr>
        <w:t>されたものを除く。以下この条において同じ。）の状況を確認し、その結果を受注者に通知しなければならない。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受注者は、前項の規定により損害の状況が確認されたときは、損害による費用の負担を発注者に請求することができる。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発注者は、前項の規定による適正な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額の１００分の１を超える額を負担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損害の額は、次の各号に掲げる損害の区分に応じ、それぞれ当該各号に定めるところにより、算定する。</w:t>
      </w:r>
    </w:p>
    <w:p w:rsidR="005D2804" w:rsidRPr="00AA3D12" w:rsidRDefault="005D2804" w:rsidP="005D2804">
      <w:pPr>
        <w:ind w:left="420" w:hangingChars="200" w:hanging="420"/>
        <w:rPr>
          <w:rFonts w:asciiTheme="minorEastAsia"/>
          <w:szCs w:val="21"/>
        </w:rPr>
      </w:pPr>
      <w:r w:rsidRPr="00AA3D12">
        <w:rPr>
          <w:rFonts w:asciiTheme="minorEastAsia" w:hAnsiTheme="minorEastAsia" w:hint="eastAsia"/>
          <w:szCs w:val="21"/>
        </w:rPr>
        <w:t>（１）業務の出来形部分に関する損害　損害を受けた業務の出来形部分に相応する業務委託料の額とし、残存価値がある場合にはその評価額を差し引いた額とする。</w:t>
      </w:r>
    </w:p>
    <w:p w:rsidR="005D2804" w:rsidRPr="00AA3D12" w:rsidRDefault="005D2804" w:rsidP="005D2804">
      <w:pPr>
        <w:ind w:left="420" w:hangingChars="200" w:hanging="420"/>
        <w:rPr>
          <w:rFonts w:asciiTheme="minorEastAsia"/>
          <w:szCs w:val="21"/>
        </w:rPr>
      </w:pPr>
      <w:r w:rsidRPr="00AA3D12">
        <w:rPr>
          <w:rFonts w:asciiTheme="minorEastAsia" w:hAnsiTheme="minorEastAsia" w:hint="eastAsia"/>
          <w:szCs w:val="21"/>
        </w:rPr>
        <w:t>（２）仮設物又は調査機械器具に関する損害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額の１００分の１を超える額」とあるのは「業務委託料の額の１００分の１を超える額から既に負担した額を差し引いた額」として同項の規定を適用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（業務委託料の変更に代える設計図書の変更）</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第３１条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w:t>
      </w:r>
      <w:r w:rsidRPr="00AA3D12">
        <w:rPr>
          <w:rFonts w:asciiTheme="minorEastAsia" w:hAnsiTheme="minorEastAsia" w:hint="eastAsia"/>
          <w:szCs w:val="21"/>
        </w:rPr>
        <w:lastRenderedPageBreak/>
        <w:t>部に代えて設計図書を変更することができる。この場合において、設計図書の変更内容は、発注者及び受注者が協議して定める。ただし、協議開始の日から１４日以内に協議が整わない場合には、発注者が定め、受注者に通知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（検査及び引渡し）</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第３２条　受注者は、業務を完了したときは、その旨を発注者に通知しなければならない。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又は発注者が検査を行う者として定めた職員（以下「検収員」という。）は、前項の規定による通知を受けたときは、通知を受けた日から１４日以内に受注者の立会いの上、設計図書に定めるところにより、業務の完了を確認するための検査を完了しなければならない。ただし、発注者又は検収員が必要ないと認めるときは、受注者の立会いは要しない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発注者は、前項の検査によって業務の完了を確認した後、受注者が成果物の引渡しを申し出たときは、直ちに当該成果物の引渡しを受けなければならない。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発注者は、受注者が前項に規定する申出を行わないときは、当該成果物の引渡しを業務委託料の支払の完了と同時に行うことを請求することができる。この場合においては、受注者は、当該請求に直ちに応じ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受注者は、業務が第２項の検査に合格しないときは、直ちに修補して発注者の検査を受けなければならない。この場合においては、修補の完了を業務の完了とみなして前各項の規定を準用する。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（業務委託料の支払）</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第３３条　受注者は、前条第２項</w:t>
      </w:r>
      <w:r w:rsidRPr="00AA3D12">
        <w:rPr>
          <w:rFonts w:asciiTheme="minorEastAsia" w:hAnsiTheme="minorEastAsia" w:cs="MS-Mincho" w:hint="eastAsia"/>
          <w:kern w:val="0"/>
          <w:szCs w:val="21"/>
        </w:rPr>
        <w:t>又は第５項</w:t>
      </w:r>
      <w:r w:rsidRPr="00AA3D12">
        <w:rPr>
          <w:rFonts w:asciiTheme="minorEastAsia" w:hAnsiTheme="minorEastAsia" w:hint="eastAsia"/>
          <w:szCs w:val="21"/>
        </w:rPr>
        <w:t>の検査に合格したときは、業務委託料の支払を請求することができる。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発注者は、前項の規定による請求があったときは、請求を受けた日から３０日以内に業務委託料を受注者に支払わなければならない。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がその責めに帰すべき事由により前条第２項に規定する期間内に検査をしないときは、その期限を経過した日から検査をした日までの期間の日数は、前項に規定する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（引渡し前における成果物の使用）</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第３４条　発注者は、第３２条第３項若しくは第４項又は第３８条第１項若しくは第２項の規定による引渡し前においても、成果物の全部又は一部を受注者の承諾を得て使用することができる。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前項の場合においては、発注者は、その使用部分を善良な管理者の注意をもって使用しなければならない。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発注者は、第１項の規定により成果物の全部又は一部を使用したことによって受注者に損害を及ぼしたときは、必要な費用を負担しなければならない。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lastRenderedPageBreak/>
        <w:t>（前金払）</w:t>
      </w:r>
    </w:p>
    <w:p w:rsidR="005D2804" w:rsidRPr="00AA3D12" w:rsidRDefault="005D2804" w:rsidP="005D2804">
      <w:pPr>
        <w:autoSpaceDE w:val="0"/>
        <w:autoSpaceDN w:val="0"/>
        <w:adjustRightInd w:val="0"/>
        <w:ind w:left="210" w:hangingChars="100" w:hanging="210"/>
        <w:jc w:val="left"/>
        <w:rPr>
          <w:rFonts w:asciiTheme="minorEastAsia" w:cs="MS-Mincho"/>
          <w:kern w:val="0"/>
          <w:szCs w:val="21"/>
        </w:rPr>
      </w:pPr>
      <w:r w:rsidRPr="00AA3D12">
        <w:rPr>
          <w:rFonts w:asciiTheme="minorEastAsia" w:hAnsiTheme="minorEastAsia" w:hint="eastAsia"/>
          <w:szCs w:val="21"/>
        </w:rPr>
        <w:t xml:space="preserve">第３５条　</w:t>
      </w:r>
      <w:r w:rsidRPr="00AA3D12">
        <w:rPr>
          <w:rFonts w:asciiTheme="minorEastAsia" w:hAnsiTheme="minorEastAsia" w:cs="MS-Mincho" w:hint="eastAsia"/>
          <w:kern w:val="0"/>
          <w:szCs w:val="21"/>
        </w:rPr>
        <w:t>受注者は、保証事業会社と、履行期間の末日を保証期限とする公共工事の前払金保証事業に関する法律第２条第５項に規定する保証契約（以下この条及び次条において「保証契約」という。）を締結し、その保証証書を発注者に寄託して、業務委託料の１０分の３に相当する額以内の前払金の支払を発注者に請求することができる。ただし、業務委託料が１００万円に満たないとき又は履行期間の日数が３０日に満たないとき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発注者は、前項の規定による請求があったときは、適正な請求を受けた日から１４日以内に前払金を受注者に支払わなければならない。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は、業務委託料が著しく増額された場合においては、その増額後の業務委託料の１０分の３に相当する額から受領済みの前払金の額を差し引いた額に相当する額の範囲内で前払金の支払を請求することができる。この場合においては、前項の規定を準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受注者は、業務委託料が著しく減額された場合において、受領済みの前払金額が減額後の業務委託料の１０分の４に相当する額を超えるときは、受注者は、業務委託料が減額された日から３０日以内に、その超過額を返還しなければならない。ただし、当該期間内に第３８条の規定による支払をしようとするときは、発注者は、その支払額の中からその超過額を控除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前項の期間内で前払金の超過額を返還する前にさらに業務委託料を増額した場合において、増額後の業務委託料が減額前の業務委託料以上であるときは、受注者は、その超過額を返還しないものとし、増額後の業務委託料が減額前の業務委託料未満であるときは、受注者は、受領済みの前払金の額からその増額後の業務委託料の１０分の４に相当する額を差し引いた額を返還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６　第４項の超過額が相当の額に達し、返還することが前払金の使用状況からみて著しく不適当であると認められるときは、発注者及び受注者が協議して返還すべき超過額を定める。ただし、業務委託料が減額された日から１４日以内に協議が整わない場合には、発注者が定め、受注者に通知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７　発注者は、受注者が第４項の期間内に超過額を返還しなかったときは、その未返還額につき、同項の期間を経過した日から返還をする日までの期間について、その日数に応じ、年</w:t>
      </w:r>
      <w:r w:rsidR="00B04796">
        <w:rPr>
          <w:rFonts w:asciiTheme="minorEastAsia" w:hAnsiTheme="minorEastAsia" w:hint="eastAsia"/>
          <w:szCs w:val="21"/>
        </w:rPr>
        <w:t>２．５</w:t>
      </w:r>
      <w:r w:rsidRPr="00AA3D12">
        <w:rPr>
          <w:rFonts w:asciiTheme="minorEastAsia" w:hAnsiTheme="minorEastAsia" w:hint="eastAsia"/>
          <w:szCs w:val="21"/>
        </w:rPr>
        <w:t>パーセントの割合で計算した額の遅延利息の支払を請求することができる。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（保証契約の変更）</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第３６条　受注者は、前条第３項の規定により前払金の支払を請求する場合には、あらかじめ、保証契約を変更し、変更後の保証証書を発注者に寄託しなければならない。</w:t>
      </w:r>
    </w:p>
    <w:p w:rsidR="005D2804" w:rsidRPr="00AA3D12" w:rsidRDefault="005D2804" w:rsidP="005D2804">
      <w:pPr>
        <w:ind w:left="210" w:hangingChars="100" w:hanging="210"/>
        <w:rPr>
          <w:rFonts w:asciiTheme="minorEastAsia"/>
          <w:szCs w:val="21"/>
        </w:rPr>
      </w:pP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受注者は、前項に規定する場合のほか、業務委託料が減額された場合において、保証契約を変更したときは、変更後の保証証書を直ちに発注者に寄託しなければならない。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受注者は、前払金額の変更を伴わない履行期間の変更が行われた場合には、発注者に代わりその旨を保証事業会社に直ちに通知するものとする。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（前払金の使用等）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第３７条　受注者は、前払金をこの業務の材料費、労務費、外注費、機械購入費（この業務において償却される割合に相当する額に限る。）、動力費、支払運賃及び保証料に相当する額として</w:t>
      </w:r>
      <w:r w:rsidRPr="00AA3D12">
        <w:rPr>
          <w:rFonts w:asciiTheme="minorEastAsia" w:hAnsiTheme="minorEastAsia" w:hint="eastAsia"/>
          <w:szCs w:val="21"/>
        </w:rPr>
        <w:lastRenderedPageBreak/>
        <w:t>必要な経費以外の支払に充当してはならない。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（部分引渡し）</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第３８条　成果物について、発注者が設計図書において業務の完了に先だって引渡しを受けるべきことを指定した部分（以下この条において「指定部分」という。）がある場合において、当該指定部分の業務が完了したときについては、第３２条（第４項を除く。）中「業務」とあるのは「指定部分に係る業務」と、「成果物」とあるのは「指定部分に係る成果物」と、同項及び第３３条中「業務委託料」とあるのは「部分引渡しに係る業務委託料」と読み替えて、これらの規定を準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に規定する場合のほか、成果物の一部分が完成し、かつ、可分なものであるときは、発注者は、当該部分について、受注者の承諾を得て引渡しを受けることができる。この場合において、第３２条（第４項を除く。）中「業務」とあるのは「引渡部分に係る業務」と、同条第３項及び第４項中「成果物」とあるのは「引渡部分に係る成果物」と、同項及び第３３条中「業務委託料」とあるのは「部分引渡しに係る業務委託料」と読み替えて、これらの規定を準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前２項の規定により準用される第３３条第１項の規定により受注者が請求することができる部分引渡しに係る業務委託料は、次の各号に掲げる式により算定する。</w:t>
      </w:r>
    </w:p>
    <w:p w:rsidR="005D2804" w:rsidRPr="00AA3D12" w:rsidRDefault="005D2804" w:rsidP="005D2804">
      <w:pPr>
        <w:rPr>
          <w:rFonts w:asciiTheme="minorEastAsia"/>
          <w:szCs w:val="21"/>
        </w:rPr>
      </w:pPr>
      <w:r w:rsidRPr="00AA3D12">
        <w:rPr>
          <w:rFonts w:asciiTheme="minorEastAsia" w:hAnsiTheme="minorEastAsia" w:hint="eastAsia"/>
          <w:szCs w:val="21"/>
        </w:rPr>
        <w:t>（１）第１項に規定する部分引渡しに係る業務委託料</w:t>
      </w:r>
    </w:p>
    <w:p w:rsidR="005D2804" w:rsidRPr="00AA3D12" w:rsidRDefault="005D2804" w:rsidP="005D2804">
      <w:pPr>
        <w:ind w:leftChars="191" w:left="401" w:firstLineChars="105" w:firstLine="220"/>
        <w:rPr>
          <w:rFonts w:asciiTheme="minorEastAsia"/>
          <w:szCs w:val="21"/>
        </w:rPr>
      </w:pPr>
      <w:r w:rsidRPr="00AA3D12">
        <w:rPr>
          <w:rFonts w:asciiTheme="minorEastAsia" w:hAnsiTheme="minorEastAsia" w:hint="eastAsia"/>
          <w:szCs w:val="21"/>
        </w:rPr>
        <w:t>指定部分に相応する業務委託料×（１－前払金の額／業務委託料）</w:t>
      </w:r>
    </w:p>
    <w:p w:rsidR="005D2804" w:rsidRPr="00AA3D12" w:rsidRDefault="005D2804" w:rsidP="005D2804">
      <w:pPr>
        <w:rPr>
          <w:rFonts w:asciiTheme="minorEastAsia"/>
          <w:szCs w:val="21"/>
        </w:rPr>
      </w:pPr>
      <w:r w:rsidRPr="00AA3D12">
        <w:rPr>
          <w:rFonts w:asciiTheme="minorEastAsia" w:hAnsiTheme="minorEastAsia" w:hint="eastAsia"/>
          <w:szCs w:val="21"/>
        </w:rPr>
        <w:t>（２）第２項に規定する部分引渡しに係る業務委託料</w:t>
      </w:r>
    </w:p>
    <w:p w:rsidR="005D2804" w:rsidRPr="00AA3D12" w:rsidRDefault="005D2804" w:rsidP="005D2804">
      <w:pPr>
        <w:ind w:leftChars="184" w:left="386" w:firstLineChars="114" w:firstLine="239"/>
        <w:rPr>
          <w:rFonts w:asciiTheme="minorEastAsia"/>
          <w:szCs w:val="21"/>
        </w:rPr>
      </w:pPr>
      <w:r w:rsidRPr="00AA3D12">
        <w:rPr>
          <w:rFonts w:asciiTheme="minorEastAsia" w:hAnsiTheme="minorEastAsia" w:hint="eastAsia"/>
          <w:szCs w:val="21"/>
        </w:rPr>
        <w:t>引渡部分に相応する業務委託料×（１－前払金の額／業務委託料）</w:t>
      </w:r>
    </w:p>
    <w:p w:rsidR="005D2804" w:rsidRPr="00AA3D12" w:rsidRDefault="005D2804" w:rsidP="005D2804">
      <w:pPr>
        <w:ind w:leftChars="190" w:left="399" w:firstLineChars="100" w:firstLine="210"/>
        <w:rPr>
          <w:rFonts w:asciiTheme="minorEastAsia"/>
          <w:szCs w:val="21"/>
        </w:rPr>
      </w:pPr>
      <w:r w:rsidRPr="00AA3D12">
        <w:rPr>
          <w:rFonts w:asciiTheme="minorEastAsia" w:hAnsiTheme="minorEastAsia" w:cs="MS-Mincho" w:hint="eastAsia"/>
          <w:kern w:val="0"/>
          <w:szCs w:val="21"/>
        </w:rPr>
        <w:t>この場合において、第１号中「指定部分に相応する業務委託料」及び第２号中「引渡部分に相応する業務委託料」は、発注者及び受注者が協議して定める。ただし、発注者が前２項において準用する第３３条第１項の規定による請求を受けた日から１４日以内に協議が整わない場合には、発注者が定め、受注者に通知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（第三者による代理受領）</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第３９条　受注者は、発注者の承諾を得て業務委託料の全部又は一部の受領につき、第三者を代理人とすることができる。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規定により受注者が第三者を代理人とした場合において、受注者の提出する請求書に当該第三者が受注者の代理人である旨の明記がなされているときは、当該第三者に対して第３３条（前条において準用する場合を含む。）の規定に基づく支払を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（前払金等の不払に対する業務中止）</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第４０条　受注者は、発注者が第３５条の規定又は第３８条において準用する第３３条の規定による支払を遅延し、相当の期間を定めてその支払を請求したにもかかわらず支払をしないときは、業務の全部又は一部を一時中止することができる。この場合においては、受注者は、その理由を明示し、直ちにその旨を発注者に通知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規定により受注者が業務を一時中止した場合において、必要があると認められるときは、履行期間若しくは業務委託料を変更し、又は業務の一時中止に伴い発生した費用を負担しなければならない。この場合において、発注者は、受注者に損害を及ぼしたときは、</w:t>
      </w:r>
      <w:r w:rsidRPr="00AA3D12">
        <w:rPr>
          <w:rFonts w:asciiTheme="minorEastAsia" w:hAnsiTheme="minorEastAsia" w:hint="eastAsia"/>
          <w:szCs w:val="21"/>
        </w:rPr>
        <w:lastRenderedPageBreak/>
        <w:t>その損害を賠償しなければならない。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（契約不適合責任）</w:t>
      </w:r>
    </w:p>
    <w:p w:rsidR="005D2804" w:rsidRPr="00AA3D12" w:rsidRDefault="005D2804" w:rsidP="005D2804">
      <w:pPr>
        <w:ind w:left="218" w:hangingChars="104" w:hanging="218"/>
        <w:rPr>
          <w:rFonts w:asciiTheme="minorEastAsia"/>
          <w:szCs w:val="21"/>
        </w:rPr>
      </w:pPr>
      <w:r w:rsidRPr="00AA3D12">
        <w:rPr>
          <w:rFonts w:asciiTheme="minorEastAsia" w:hAnsiTheme="minorEastAsia" w:hint="eastAsia"/>
          <w:szCs w:val="21"/>
        </w:rPr>
        <w:t>第４１条　発注者は、引き渡された成果物が種類又は品質に関してこの契約の内容に適合しないもの（以下「契約不適合」という。）であるときは、受注者に対し、当該成果物の修補又は代替物の引渡しによる履行の追完を請求することができる。ただし、その履行の追完に過分の費用を要するときは、発注者は履行の追完を請求することができない。</w:t>
      </w:r>
    </w:p>
    <w:p w:rsidR="005D2804" w:rsidRPr="00AA3D12" w:rsidRDefault="005D2804" w:rsidP="005D2804">
      <w:pPr>
        <w:ind w:left="218" w:hangingChars="104" w:hanging="218"/>
        <w:rPr>
          <w:rFonts w:asciiTheme="minorEastAsia"/>
          <w:szCs w:val="21"/>
        </w:rPr>
      </w:pPr>
      <w:r w:rsidRPr="00AA3D12">
        <w:rPr>
          <w:rFonts w:asciiTheme="minorEastAsia" w:hAnsiTheme="minorEastAsia" w:hint="eastAsia"/>
          <w:szCs w:val="21"/>
        </w:rPr>
        <w:t>２　前項本文の場合において、受注者は、発注者に不相当な負担を課するものでないときは、発注者が請求した方法と異なる方法による履行の追完をすることができる。</w:t>
      </w:r>
    </w:p>
    <w:p w:rsidR="005D2804" w:rsidRPr="00AA3D12" w:rsidRDefault="005D2804" w:rsidP="005D2804">
      <w:pPr>
        <w:ind w:left="218" w:hangingChars="104" w:hanging="218"/>
        <w:rPr>
          <w:rFonts w:asciiTheme="minorEastAsia"/>
          <w:szCs w:val="21"/>
        </w:rPr>
      </w:pPr>
      <w:r w:rsidRPr="00AA3D12">
        <w:rPr>
          <w:rFonts w:asciiTheme="minorEastAsia" w:hAnsiTheme="minorEastAsia" w:hint="eastAsia"/>
          <w:szCs w:val="21"/>
        </w:rPr>
        <w:t>３　第１項本文の場合において、発注者が相当の期間を定めて履行の追完の催告をし、その期間内に履行の追完がないときは、発注者は、その不適合の程度に応じて業務委託料の減額を請求することができる。ただし、次のいずれかに該当する場合は、催告をすることなく、直ちに業務委託料の減額を請求することができ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（１）履行の追完が不能であるとき。</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（２）受注者が履行の追完を拒絶する意思を明確に表示したとき。</w:t>
      </w:r>
    </w:p>
    <w:p w:rsidR="005D2804" w:rsidRPr="00AA3D12" w:rsidRDefault="005D2804" w:rsidP="005D2804">
      <w:pPr>
        <w:ind w:leftChars="100" w:left="607" w:hangingChars="189" w:hanging="397"/>
        <w:rPr>
          <w:rFonts w:asciiTheme="minorEastAsia"/>
          <w:szCs w:val="21"/>
        </w:rPr>
      </w:pPr>
      <w:r w:rsidRPr="00AA3D12">
        <w:rPr>
          <w:rFonts w:asciiTheme="minorEastAsia" w:hAnsiTheme="minorEastAsia" w:hint="eastAsia"/>
          <w:szCs w:val="21"/>
        </w:rPr>
        <w:t>（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D2804" w:rsidRPr="00AA3D12" w:rsidRDefault="005D2804" w:rsidP="005D2804">
      <w:pPr>
        <w:ind w:leftChars="100" w:left="607" w:hangingChars="189" w:hanging="397"/>
        <w:rPr>
          <w:rFonts w:asciiTheme="minorEastAsia"/>
          <w:szCs w:val="21"/>
        </w:rPr>
      </w:pPr>
      <w:r w:rsidRPr="00AA3D12">
        <w:rPr>
          <w:rFonts w:asciiTheme="minorEastAsia" w:hAnsiTheme="minorEastAsia" w:hint="eastAsia"/>
          <w:szCs w:val="21"/>
        </w:rPr>
        <w:t>（４）前３号に掲げる場合のほか、発注者がこの項の規定による催告をしても第１項の規定による履行の追完を受ける見込みがないことが明らかであるとき。</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（発注者の任意解除権）</w:t>
      </w:r>
    </w:p>
    <w:p w:rsidR="005D2804" w:rsidRPr="00AA3D12" w:rsidRDefault="005D2804" w:rsidP="005D2804">
      <w:pPr>
        <w:ind w:left="191" w:hangingChars="91" w:hanging="191"/>
        <w:rPr>
          <w:rFonts w:asciiTheme="minorEastAsia"/>
          <w:szCs w:val="21"/>
        </w:rPr>
      </w:pPr>
      <w:r w:rsidRPr="00AA3D12">
        <w:rPr>
          <w:rFonts w:asciiTheme="minorEastAsia" w:hAnsiTheme="minorEastAsia" w:hint="eastAsia"/>
          <w:szCs w:val="21"/>
        </w:rPr>
        <w:t>第４２条　発注者は、業務が完了するまでの間は、次条、第４４条又は第４５条の規定によるもののほか、必要があるときは、この契約を解除することができる。</w:t>
      </w:r>
    </w:p>
    <w:p w:rsidR="005D2804" w:rsidRPr="00AA3D12" w:rsidRDefault="005D2804" w:rsidP="005D2804">
      <w:pPr>
        <w:ind w:left="191" w:hangingChars="91" w:hanging="191"/>
        <w:rPr>
          <w:rFonts w:asciiTheme="minorEastAsia"/>
          <w:szCs w:val="21"/>
        </w:rPr>
      </w:pPr>
      <w:r w:rsidRPr="00AA3D12">
        <w:rPr>
          <w:rFonts w:asciiTheme="minorEastAsia" w:hAnsiTheme="minorEastAsia" w:hint="eastAsia"/>
          <w:szCs w:val="21"/>
        </w:rPr>
        <w:t>２　発注者は、前項の規定によりこの契約を解除した場合において、受注者に損害を及ぼしたときは、その損害を賠償しなければならない。</w:t>
      </w:r>
    </w:p>
    <w:p w:rsidR="005D2804" w:rsidRPr="00AA3D12" w:rsidRDefault="005D2804" w:rsidP="005D2804">
      <w:pPr>
        <w:ind w:left="191" w:hangingChars="91" w:hanging="191"/>
        <w:rPr>
          <w:rFonts w:asciiTheme="minorEastAsia"/>
          <w:szCs w:val="21"/>
        </w:rPr>
      </w:pPr>
      <w:r w:rsidRPr="00AA3D12">
        <w:rPr>
          <w:rFonts w:asciiTheme="minorEastAsia" w:hAnsiTheme="minorEastAsia" w:hint="eastAsia"/>
          <w:szCs w:val="21"/>
        </w:rPr>
        <w:t>（発注者の催告による解除権）</w:t>
      </w:r>
    </w:p>
    <w:p w:rsidR="005D2804" w:rsidRPr="00AA3D12" w:rsidRDefault="005D2804" w:rsidP="005D2804">
      <w:pPr>
        <w:ind w:left="191" w:hangingChars="91" w:hanging="191"/>
        <w:rPr>
          <w:rFonts w:asciiTheme="minorEastAsia"/>
          <w:szCs w:val="21"/>
        </w:rPr>
      </w:pPr>
      <w:r w:rsidRPr="00AA3D12">
        <w:rPr>
          <w:rFonts w:asciiTheme="minorEastAsia" w:hAnsiTheme="minorEastAsia" w:hint="eastAsia"/>
          <w:szCs w:val="21"/>
        </w:rPr>
        <w:t>第４３条　発注者は、受注者が次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D2804" w:rsidRPr="00AA3D12" w:rsidRDefault="005D2804" w:rsidP="005D2804">
      <w:pPr>
        <w:ind w:left="401" w:hangingChars="191" w:hanging="401"/>
        <w:rPr>
          <w:rFonts w:asciiTheme="minorEastAsia"/>
          <w:szCs w:val="21"/>
        </w:rPr>
      </w:pPr>
      <w:r w:rsidRPr="00AA3D12">
        <w:rPr>
          <w:rFonts w:asciiTheme="minorEastAsia" w:hAnsiTheme="minorEastAsia" w:hint="eastAsia"/>
          <w:szCs w:val="21"/>
        </w:rPr>
        <w:t>（１）第５条第４項に規定する書類を提出せず、又は虚偽の記載をしてこれを提出したとき。</w:t>
      </w:r>
    </w:p>
    <w:p w:rsidR="005D2804" w:rsidRPr="00AA3D12" w:rsidRDefault="005D2804" w:rsidP="005D2804">
      <w:pPr>
        <w:ind w:left="401" w:hangingChars="191" w:hanging="401"/>
        <w:rPr>
          <w:rFonts w:asciiTheme="minorEastAsia"/>
          <w:szCs w:val="21"/>
        </w:rPr>
      </w:pPr>
      <w:r w:rsidRPr="00AA3D12">
        <w:rPr>
          <w:rFonts w:asciiTheme="minorEastAsia" w:hAnsiTheme="minorEastAsia" w:hint="eastAsia"/>
          <w:szCs w:val="21"/>
        </w:rPr>
        <w:t>（２）正当な理由なく、業務に着手すべき期日を過ぎても業務に着手しないとき。</w:t>
      </w:r>
    </w:p>
    <w:p w:rsidR="005D2804" w:rsidRPr="00AA3D12" w:rsidRDefault="005D2804" w:rsidP="005D2804">
      <w:pPr>
        <w:ind w:left="401" w:hangingChars="191" w:hanging="401"/>
        <w:rPr>
          <w:rFonts w:asciiTheme="minorEastAsia"/>
          <w:szCs w:val="21"/>
        </w:rPr>
      </w:pPr>
      <w:r w:rsidRPr="00AA3D12">
        <w:rPr>
          <w:rFonts w:asciiTheme="minorEastAsia" w:hAnsiTheme="minorEastAsia" w:hint="eastAsia"/>
          <w:szCs w:val="21"/>
        </w:rPr>
        <w:t>（３）履行期間内に業務を完成しないとき又は履行期間経過後相当の期間内に業務を完了する見込みがないと認められるとき。</w:t>
      </w:r>
    </w:p>
    <w:p w:rsidR="005D2804" w:rsidRPr="00AA3D12" w:rsidRDefault="005D2804" w:rsidP="005D2804">
      <w:pPr>
        <w:ind w:left="401" w:hangingChars="191" w:hanging="401"/>
        <w:rPr>
          <w:rFonts w:asciiTheme="minorEastAsia"/>
          <w:szCs w:val="21"/>
        </w:rPr>
      </w:pPr>
      <w:r w:rsidRPr="00AA3D12">
        <w:rPr>
          <w:rFonts w:asciiTheme="minorEastAsia" w:hAnsiTheme="minorEastAsia" w:hint="eastAsia"/>
          <w:szCs w:val="21"/>
        </w:rPr>
        <w:t>（４）第１０条第１項に規定する者を設置しなかったとき。</w:t>
      </w:r>
    </w:p>
    <w:p w:rsidR="005D2804" w:rsidRPr="00AA3D12" w:rsidRDefault="005D2804" w:rsidP="005D2804">
      <w:pPr>
        <w:ind w:left="401" w:hangingChars="191" w:hanging="401"/>
        <w:rPr>
          <w:rFonts w:asciiTheme="minorEastAsia"/>
          <w:szCs w:val="21"/>
        </w:rPr>
      </w:pPr>
      <w:r w:rsidRPr="00AA3D12">
        <w:rPr>
          <w:rFonts w:asciiTheme="minorEastAsia" w:hAnsiTheme="minorEastAsia" w:hint="eastAsia"/>
          <w:szCs w:val="21"/>
        </w:rPr>
        <w:t>（５）正当な理由なく、第４１条第１項の履行の追完がなされないとき。</w:t>
      </w:r>
    </w:p>
    <w:p w:rsidR="005D2804" w:rsidRPr="00AA3D12" w:rsidRDefault="005D2804" w:rsidP="005D2804">
      <w:pPr>
        <w:ind w:left="401" w:hangingChars="191" w:hanging="401"/>
        <w:rPr>
          <w:rFonts w:asciiTheme="minorEastAsia"/>
          <w:szCs w:val="21"/>
        </w:rPr>
      </w:pPr>
      <w:r w:rsidRPr="00AA3D12">
        <w:rPr>
          <w:rFonts w:asciiTheme="minorEastAsia" w:hAnsiTheme="minorEastAsia" w:hint="eastAsia"/>
          <w:szCs w:val="21"/>
        </w:rPr>
        <w:t>（６）前各号に掲げる場合のほか、この契約に違反したとき。</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（発注者の催告によらない解除権）</w:t>
      </w:r>
    </w:p>
    <w:p w:rsidR="005D2804" w:rsidRPr="00AA3D12" w:rsidRDefault="005D2804" w:rsidP="005D2804">
      <w:pPr>
        <w:ind w:left="233" w:hangingChars="111" w:hanging="233"/>
        <w:rPr>
          <w:rFonts w:asciiTheme="minorEastAsia"/>
          <w:szCs w:val="21"/>
        </w:rPr>
      </w:pPr>
      <w:r w:rsidRPr="00AA3D12">
        <w:rPr>
          <w:rFonts w:asciiTheme="minorEastAsia" w:hAnsiTheme="minorEastAsia" w:hint="eastAsia"/>
          <w:szCs w:val="21"/>
        </w:rPr>
        <w:t>第４４条　発注者は、受注者が次のいずれかに該当するときは、直ちにこの契約を解除することができる。</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lastRenderedPageBreak/>
        <w:t>（１）第５条第１項の規定に違反して業務委託料債権を譲渡したとき。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（２）第５条第４項の規定に違反して業務委託料債権の譲渡により得た資金を当該業務の履行以外に使用したとき。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（３）成果物を完成させることができないことが明らかであるとき。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（４）受注者が成果物の完成に係る債務の履行を拒絶する意思を明確に表示したとき。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５）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（６）成果物の性質や当事者の意思表示により、特定の日時又は一定の期間内に履行しなければ契約をした目的を達することができない場合において、受注者が履行をしないでその時期を経過したとき。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（７）前各号に掲げる場合のほか、受注者がその債務の履行をせず、発注者が前条の規定による催告をしても契約をした目的を達するのに足りる履行がされる見込みがないことが明らかであるとき。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８）暴力団（暴力団員による不当な行為の防止等に関する法律（平成３年法律第７７号。以下この号において「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（９）第４７条又は第４８条の規定によらないでこの契約の解除を申し出たとき。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w:t>
      </w:r>
      <w:r w:rsidRPr="00AA3D12">
        <w:rPr>
          <w:rFonts w:asciiTheme="minorEastAsia" w:hAnsiTheme="minorEastAsia"/>
          <w:szCs w:val="21"/>
        </w:rPr>
        <w:t>10</w:t>
      </w:r>
      <w:r w:rsidRPr="00AA3D12">
        <w:rPr>
          <w:rFonts w:asciiTheme="minorEastAsia" w:hAnsiTheme="minorEastAsia" w:hint="eastAsia"/>
          <w:szCs w:val="21"/>
        </w:rPr>
        <w:t>）受注者（受注者が設計共同体であるときは、その構成員のいずれかの者。以下この号において同じ。）が次のいずれかに該当するとき。</w:t>
      </w:r>
    </w:p>
    <w:p w:rsidR="005D2804" w:rsidRPr="00AA3D12" w:rsidRDefault="005D2804" w:rsidP="005D2804">
      <w:pPr>
        <w:ind w:leftChars="184" w:left="606" w:hangingChars="105" w:hanging="220"/>
        <w:rPr>
          <w:rFonts w:asciiTheme="minorEastAsia"/>
          <w:szCs w:val="21"/>
        </w:rPr>
      </w:pPr>
      <w:r w:rsidRPr="00AA3D12">
        <w:rPr>
          <w:rFonts w:asciiTheme="minorEastAsia" w:hAnsiTheme="minorEastAsia" w:hint="eastAsia"/>
          <w:szCs w:val="21"/>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5D2804" w:rsidRPr="00AA3D12" w:rsidRDefault="005D2804" w:rsidP="005D2804">
      <w:pPr>
        <w:ind w:leftChars="184" w:left="604" w:hangingChars="104" w:hanging="218"/>
        <w:rPr>
          <w:rFonts w:asciiTheme="minorEastAsia"/>
          <w:szCs w:val="21"/>
        </w:rPr>
      </w:pPr>
      <w:r w:rsidRPr="00AA3D12">
        <w:rPr>
          <w:rFonts w:asciiTheme="minorEastAsia" w:hAnsiTheme="minorEastAsia" w:hint="eastAsia"/>
          <w:szCs w:val="21"/>
        </w:rPr>
        <w:t>ロ　暴力団又は暴力団員が経営に実質的に関与していると認められるとき。</w:t>
      </w:r>
    </w:p>
    <w:p w:rsidR="005D2804" w:rsidRPr="00AA3D12" w:rsidRDefault="005D2804" w:rsidP="005D2804">
      <w:pPr>
        <w:ind w:leftChars="184" w:left="604" w:hangingChars="104" w:hanging="218"/>
        <w:rPr>
          <w:rFonts w:asciiTheme="minorEastAsia"/>
          <w:szCs w:val="21"/>
        </w:rPr>
      </w:pPr>
      <w:r w:rsidRPr="00AA3D12">
        <w:rPr>
          <w:rFonts w:asciiTheme="minorEastAsia" w:hAnsiTheme="minorEastAsia" w:hint="eastAsia"/>
          <w:szCs w:val="21"/>
        </w:rPr>
        <w:t>ハ　役員等が自己、自社若しくは第三者の利益を図る目的又は第三者に損害を加える目的をもって、暴力団又は暴力団員を利用する等したと認められるとき。</w:t>
      </w:r>
    </w:p>
    <w:p w:rsidR="005D2804" w:rsidRPr="00AA3D12" w:rsidRDefault="005D2804" w:rsidP="005D2804">
      <w:pPr>
        <w:ind w:leftChars="184" w:left="604" w:hangingChars="104" w:hanging="218"/>
        <w:rPr>
          <w:rFonts w:asciiTheme="minorEastAsia"/>
          <w:szCs w:val="21"/>
        </w:rPr>
      </w:pPr>
      <w:r w:rsidRPr="00AA3D12">
        <w:rPr>
          <w:rFonts w:asciiTheme="minorEastAsia" w:hAnsiTheme="minorEastAsia" w:hint="eastAsia"/>
          <w:szCs w:val="21"/>
        </w:rPr>
        <w:t>ニ　役員等が暴力団又は暴力団員に対して資金等を供給し、又は便宜を供与する等直接的又は積極的に暴力団の維持若しくは運営に協力し、又は関与していると認められるとき。</w:t>
      </w:r>
    </w:p>
    <w:p w:rsidR="005D2804" w:rsidRPr="00AA3D12" w:rsidRDefault="005D2804" w:rsidP="005D2804">
      <w:pPr>
        <w:ind w:leftChars="184" w:left="604" w:hangingChars="104" w:hanging="218"/>
        <w:rPr>
          <w:rFonts w:asciiTheme="minorEastAsia"/>
          <w:szCs w:val="21"/>
        </w:rPr>
      </w:pPr>
      <w:r w:rsidRPr="00AA3D12">
        <w:rPr>
          <w:rFonts w:asciiTheme="minorEastAsia" w:hAnsiTheme="minorEastAsia" w:hint="eastAsia"/>
          <w:szCs w:val="21"/>
        </w:rPr>
        <w:t>ホ　役員等が暴力団又は暴力団員と社会的に非難されるべき関係を有していると認められるとき。</w:t>
      </w:r>
    </w:p>
    <w:p w:rsidR="005D2804" w:rsidRPr="00AA3D12" w:rsidRDefault="005D2804" w:rsidP="005D2804">
      <w:pPr>
        <w:ind w:leftChars="184" w:left="604" w:hangingChars="104" w:hanging="218"/>
        <w:rPr>
          <w:rFonts w:asciiTheme="minorEastAsia"/>
          <w:szCs w:val="21"/>
        </w:rPr>
      </w:pPr>
      <w:r w:rsidRPr="00AA3D12">
        <w:rPr>
          <w:rFonts w:asciiTheme="minorEastAsia" w:hAnsiTheme="minorEastAsia" w:hint="eastAsia"/>
          <w:szCs w:val="21"/>
        </w:rPr>
        <w:t>ヘ　再委託契約その他の契約に当たり、その相手方がイからホまでのいずれかに該当することを知りながら、当該者と契約を締結したと認められるとき。</w:t>
      </w:r>
    </w:p>
    <w:p w:rsidR="005D2804" w:rsidRPr="00AA3D12" w:rsidRDefault="005D2804" w:rsidP="005D2804">
      <w:pPr>
        <w:ind w:leftChars="184" w:left="604" w:hangingChars="104" w:hanging="218"/>
        <w:rPr>
          <w:rFonts w:asciiTheme="minorEastAsia"/>
          <w:szCs w:val="21"/>
        </w:rPr>
      </w:pPr>
      <w:r w:rsidRPr="00AA3D12">
        <w:rPr>
          <w:rFonts w:asciiTheme="minorEastAsia" w:hAnsiTheme="minorEastAsia" w:hint="eastAsia"/>
          <w:szCs w:val="21"/>
        </w:rPr>
        <w:t>ト　イからホまでのいずれかに該当する者を再委託契約又はその他の契約の相手方としていた場合（ヘに該当する場合を除く。）に、発注者が受注者に対して当該契約の解除を求めたにもかかわらず、受注者がこれに従わず、又は当該契約を解除しなかったとき。</w:t>
      </w:r>
    </w:p>
    <w:p w:rsidR="005D2804" w:rsidRPr="00AA3D12" w:rsidRDefault="005D2804" w:rsidP="005D2804">
      <w:pPr>
        <w:ind w:left="181" w:hangingChars="86" w:hanging="181"/>
        <w:rPr>
          <w:rFonts w:asciiTheme="minorEastAsia"/>
          <w:szCs w:val="21"/>
        </w:rPr>
      </w:pPr>
      <w:r w:rsidRPr="00AA3D12">
        <w:rPr>
          <w:rFonts w:asciiTheme="minorEastAsia" w:hAnsiTheme="minorEastAsia" w:hint="eastAsia"/>
          <w:szCs w:val="21"/>
        </w:rPr>
        <w:t>第４５条　発注者は、受注者がこの契約に関して次のいずれかに該当したときは、直ちにこの契約を解除することができる。</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lastRenderedPageBreak/>
        <w:t>（１）受注者が、私的独占の禁止及び公正取引の確保に関する法律（昭和２２年法律第５４号。以下この項において「独占禁止法」という。）第３条の規定に違反し、又は受注者が構成事業者である事業者団体が独占禁止法第８条第１号の規定に違反したことにより、公正取引委員会が受注者に対し、独占禁止法第７条の２第１項の規定による課徴金の納付命令を行い、当該納付命令が確定したとき。</w:t>
      </w:r>
    </w:p>
    <w:p w:rsidR="005D2804" w:rsidRPr="00AA3D12" w:rsidRDefault="005D2804" w:rsidP="005D2804">
      <w:pPr>
        <w:ind w:left="401" w:hangingChars="191" w:hanging="401"/>
        <w:rPr>
          <w:rFonts w:asciiTheme="minorEastAsia"/>
          <w:szCs w:val="21"/>
        </w:rPr>
      </w:pPr>
      <w:r w:rsidRPr="00AA3D12">
        <w:rPr>
          <w:rFonts w:asciiTheme="minorEastAsia" w:hAnsiTheme="minorEastAsia" w:hint="eastAsia"/>
          <w:szCs w:val="21"/>
        </w:rPr>
        <w:t>（２）受注者（受注者が法人である場合にあっては、その役員又は使用人）が、刑法（明治４０年法律第４５号）第９６条の６又は独占禁止法第８９条第１項若しくは第９５条第１項第１号に規定する刑が確定したとき。</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（発注者の責めに帰すべき事由による場合の解除の制限）</w:t>
      </w:r>
    </w:p>
    <w:p w:rsidR="005D2804" w:rsidRPr="00AA3D12" w:rsidRDefault="005D2804" w:rsidP="005D2804">
      <w:pPr>
        <w:ind w:left="218" w:hangingChars="104" w:hanging="218"/>
        <w:rPr>
          <w:rFonts w:asciiTheme="minorEastAsia"/>
          <w:szCs w:val="21"/>
        </w:rPr>
      </w:pPr>
      <w:r w:rsidRPr="00AA3D12">
        <w:rPr>
          <w:rFonts w:asciiTheme="minorEastAsia" w:hAnsiTheme="minorEastAsia" w:hint="eastAsia"/>
          <w:szCs w:val="21"/>
        </w:rPr>
        <w:t>第４６条　第４３条各号又は第４４条各号に掲げる場合が発注者の責めに帰すべき事由によるものであるときは、発注者は、第４</w:t>
      </w:r>
      <w:r w:rsidR="00AA3D12" w:rsidRPr="00AA3D12">
        <w:rPr>
          <w:rFonts w:asciiTheme="minorEastAsia" w:hAnsiTheme="minorEastAsia" w:hint="eastAsia"/>
          <w:szCs w:val="21"/>
        </w:rPr>
        <w:t>３</w:t>
      </w:r>
      <w:r w:rsidRPr="00AA3D12">
        <w:rPr>
          <w:rFonts w:asciiTheme="minorEastAsia" w:hAnsiTheme="minorEastAsia" w:hint="eastAsia"/>
          <w:szCs w:val="21"/>
        </w:rPr>
        <w:t>条又は第４</w:t>
      </w:r>
      <w:r w:rsidR="00AA3D12" w:rsidRPr="00AA3D12">
        <w:rPr>
          <w:rFonts w:asciiTheme="minorEastAsia" w:hAnsiTheme="minorEastAsia" w:hint="eastAsia"/>
          <w:szCs w:val="21"/>
        </w:rPr>
        <w:t>４</w:t>
      </w:r>
      <w:r w:rsidRPr="00AA3D12">
        <w:rPr>
          <w:rFonts w:asciiTheme="minorEastAsia" w:hAnsiTheme="minorEastAsia" w:hint="eastAsia"/>
          <w:szCs w:val="21"/>
        </w:rPr>
        <w:t>条の規定による契約の解除をすることができない。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（受注者の催告による解除権）</w:t>
      </w:r>
    </w:p>
    <w:p w:rsidR="005D2804" w:rsidRPr="00AA3D12" w:rsidRDefault="005D2804" w:rsidP="005D2804">
      <w:pPr>
        <w:ind w:left="233" w:hangingChars="111" w:hanging="233"/>
        <w:rPr>
          <w:rFonts w:asciiTheme="minorEastAsia"/>
          <w:szCs w:val="21"/>
        </w:rPr>
      </w:pPr>
      <w:r w:rsidRPr="00AA3D12">
        <w:rPr>
          <w:rFonts w:asciiTheme="minorEastAsia" w:hAnsiTheme="minorEastAsia" w:hint="eastAsia"/>
          <w:szCs w:val="21"/>
        </w:rPr>
        <w:t>第４７条　受注者は、発注者がこの契約に違反した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（受注者の催告によらない解除権）</w:t>
      </w:r>
    </w:p>
    <w:p w:rsidR="005D2804" w:rsidRPr="00AA3D12" w:rsidRDefault="005D2804" w:rsidP="005D2804">
      <w:pPr>
        <w:ind w:left="233" w:hangingChars="111" w:hanging="233"/>
        <w:rPr>
          <w:rFonts w:asciiTheme="minorEastAsia"/>
          <w:szCs w:val="21"/>
        </w:rPr>
      </w:pPr>
      <w:r w:rsidRPr="00AA3D12">
        <w:rPr>
          <w:rFonts w:asciiTheme="minorEastAsia" w:hAnsiTheme="minorEastAsia" w:hint="eastAsia"/>
          <w:szCs w:val="21"/>
        </w:rPr>
        <w:t>第４８条　受注者は、次のいずれかに該当するときは、直ちにこの契約を解除することができる。</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（１）第１９条の規定により発注者が設計図書を変更したため業務委託料が３分の２以上減少したとき。</w:t>
      </w:r>
    </w:p>
    <w:p w:rsidR="005D2804" w:rsidRPr="00AA3D12" w:rsidRDefault="005D2804" w:rsidP="005D2804">
      <w:pPr>
        <w:ind w:left="428" w:hangingChars="204" w:hanging="428"/>
        <w:rPr>
          <w:rFonts w:asciiTheme="minorEastAsia"/>
          <w:szCs w:val="21"/>
        </w:rPr>
      </w:pPr>
      <w:r w:rsidRPr="00AA3D12">
        <w:rPr>
          <w:rFonts w:asciiTheme="minorEastAsia" w:hAnsiTheme="minorEastAsia" w:hint="eastAsia"/>
          <w:szCs w:val="21"/>
        </w:rPr>
        <w:t>（２）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（受注者の責めに帰すべき事由による場合の解除の制限）</w:t>
      </w:r>
    </w:p>
    <w:p w:rsidR="005D2804" w:rsidRPr="00AA3D12" w:rsidRDefault="005D2804" w:rsidP="005D2804">
      <w:pPr>
        <w:ind w:left="233" w:hangingChars="111" w:hanging="233"/>
        <w:rPr>
          <w:rFonts w:asciiTheme="minorEastAsia"/>
          <w:szCs w:val="21"/>
        </w:rPr>
      </w:pPr>
      <w:r w:rsidRPr="00AA3D12">
        <w:rPr>
          <w:rFonts w:asciiTheme="minorEastAsia" w:hAnsiTheme="minorEastAsia" w:hint="eastAsia"/>
          <w:szCs w:val="21"/>
        </w:rPr>
        <w:t>第４９条　第４７条又は前条各号に掲げる場合が受注者の責めに帰すべき事由によるものであるときは、受注者は、前２条の規定による契約の解除をすることができない。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（解除の効果）</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第５０条　この契約が業務の完了前に解除された場合には、第１条第２項に規定する発注者及び受注者の義務は消滅する。ただし、第３８条に規定する部分引渡しに係る部分については、この限りでない。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は、前項の規定にかかわらず、この契約が業務の完了前に解除された場合において、受注者が既に業務を完了した部分（第３８条の規定により部分引渡しを受けている場合には、当該引渡部分を除くものとし、以下この条及び次条において「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lastRenderedPageBreak/>
        <w:t xml:space="preserve">３　</w:t>
      </w:r>
      <w:r w:rsidRPr="00AA3D12">
        <w:rPr>
          <w:rFonts w:asciiTheme="minorEastAsia" w:hAnsiTheme="minorEastAsia" w:cs="ＭＳ 明朝" w:hint="eastAsia"/>
          <w:kern w:val="0"/>
          <w:szCs w:val="21"/>
        </w:rPr>
        <w:t>既履行部分委託料は、発注者及び受注者が協議して定める。ただし、協議開始の日から１４日以内に協議が整わない場合には、発注者が定め、受注者に通知する。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（解除に伴う措置）</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第５１条　この契約が業務の完了前に解除された場合において、第３５条の規定による前払金の支払があったときは、受注者は、解除が第４３条、第４４条、第４５条又は第５３条第３項の規定によるときにあっては、当該前払金の額（第３８条の規定により部分引渡しをしているときは、その部分引渡しにおいて償却した前払金の額を控除した額）に当該前払金の支払の日から返還の日までの日数に応じ年</w:t>
      </w:r>
      <w:r w:rsidR="00B04796">
        <w:rPr>
          <w:rFonts w:asciiTheme="minorEastAsia" w:hAnsiTheme="minorEastAsia" w:hint="eastAsia"/>
          <w:szCs w:val="21"/>
        </w:rPr>
        <w:t>２．５</w:t>
      </w:r>
      <w:r w:rsidRPr="00AA3D12">
        <w:rPr>
          <w:rFonts w:asciiTheme="minorEastAsia" w:hAnsiTheme="minorEastAsia" w:hint="eastAsia"/>
          <w:szCs w:val="21"/>
        </w:rPr>
        <w:t>パーセントの割合で計算した額の利息を付した額を、解除が第４２条、第４７条又は第４８条の規定によるときにあっては、当該前払金の額を発注者に返還しなければならない。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規定にかかわらず、この契約が業務の完了前に解除され、かつ、前条第２項の規定により既履行部分の引渡しが行われる場合において、第３５条の規定による前払金の支払があったときは、発注者は、当該前払金の額（第３８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解除が第４３条、第４４条、第４５条又は第５３条第３項の規定によるときにあっては、当該余剰額に前払金の支払の日から返還の日までの日数に応じ年</w:t>
      </w:r>
      <w:r w:rsidR="00B04796">
        <w:rPr>
          <w:rFonts w:asciiTheme="minorEastAsia" w:hAnsiTheme="minorEastAsia" w:hint="eastAsia"/>
          <w:szCs w:val="21"/>
        </w:rPr>
        <w:t>２．５</w:t>
      </w:r>
      <w:r w:rsidRPr="00AA3D12">
        <w:rPr>
          <w:rFonts w:asciiTheme="minorEastAsia" w:hAnsiTheme="minorEastAsia" w:hint="eastAsia"/>
          <w:szCs w:val="21"/>
        </w:rPr>
        <w:t>パーセントの割合で計算した額の利息を付した額を、解除が第４２条、第４７条又は第４８条の規定によるときにあっては当該余剰額を発注者に返還しなければならない。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し、又は毀損したときは、受注者は、代品を納め、若しくは原状に復して返還し、又は返還に代えてその損害を賠償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受注者は、この契約が業務の完了前に解除された場合において、作業現場に受注者が所有し、又は管理する業務の出来形部分（第３８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し、又は管理するこれらの物件を含む。）があるときは、受注者は、当該物件を撤去するとともに、作業現場を修復し、取り片付けて、発注者に明け渡さ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前項に規定する撤去、修復及び取片付けに要する費用</w:t>
      </w:r>
      <w:r w:rsidRPr="00AA3D12">
        <w:rPr>
          <w:rFonts w:asciiTheme="minorEastAsia" w:hAnsiTheme="minorEastAsia"/>
          <w:szCs w:val="21"/>
        </w:rPr>
        <w:t>(</w:t>
      </w:r>
      <w:r w:rsidRPr="00AA3D12">
        <w:rPr>
          <w:rFonts w:asciiTheme="minorEastAsia" w:hAnsiTheme="minorEastAsia" w:hint="eastAsia"/>
          <w:szCs w:val="21"/>
        </w:rPr>
        <w:t>以下この項及び次項において「撤去費用等」という。</w:t>
      </w:r>
      <w:r w:rsidRPr="00AA3D12">
        <w:rPr>
          <w:rFonts w:asciiTheme="minorEastAsia" w:hAnsiTheme="minorEastAsia"/>
          <w:szCs w:val="21"/>
        </w:rPr>
        <w:t>)</w:t>
      </w:r>
      <w:r w:rsidRPr="00AA3D12">
        <w:rPr>
          <w:rFonts w:asciiTheme="minorEastAsia" w:hAnsiTheme="minorEastAsia" w:hint="eastAsia"/>
          <w:szCs w:val="21"/>
        </w:rPr>
        <w:t>は、次の各号に掲げる撤去費用等につき、それぞれ当該各号に定めるところにより発注者又は受注者が負担する。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 xml:space="preserve">　（１）　業務の出来形部分に関する撤去費用等</w:t>
      </w:r>
    </w:p>
    <w:p w:rsidR="005D2804" w:rsidRPr="00AA3D12" w:rsidRDefault="005D2804" w:rsidP="005D2804">
      <w:pPr>
        <w:ind w:left="853" w:hangingChars="406" w:hanging="853"/>
        <w:rPr>
          <w:rFonts w:asciiTheme="minorEastAsia"/>
          <w:szCs w:val="21"/>
        </w:rPr>
      </w:pPr>
      <w:r w:rsidRPr="00AA3D12">
        <w:rPr>
          <w:rFonts w:asciiTheme="minorEastAsia" w:hAnsiTheme="minorEastAsia" w:hint="eastAsia"/>
          <w:szCs w:val="21"/>
        </w:rPr>
        <w:t xml:space="preserve">　　　　　この契約の解除が第４３条、第４４条、第４５条又は第５３条第３項の規定によるときは受注者が負担し、この契約の解除が第４２条、第４７条又は第４８条の規定によるときは発注者が負担する。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 xml:space="preserve">　（２）　調査機械器具、仮設物その他の物件に関する撤去費用等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 xml:space="preserve">　　　　　受注者が負担する。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６　第４項の場合において、受注者が正当な理由なく、相当の期間内に当該物件を撤去せず、又</w:t>
      </w:r>
      <w:r w:rsidRPr="00AA3D12">
        <w:rPr>
          <w:rFonts w:asciiTheme="minorEastAsia" w:hAnsiTheme="minorEastAsia" w:hint="eastAsia"/>
          <w:szCs w:val="21"/>
        </w:rPr>
        <w:lastRenderedPageBreak/>
        <w:t>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７　第３項前段に規定する受注者のとるべき措置の期限、方法等については、この契約の解除が第４３条、第４４条、第４５条又は第５３第３項の規定によるときは発注者が定め、この契約の解除が第４２条、第４７条又は第４８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８　業務の完了後にこの契約が解除された場合は、その解除に伴い生じる疑義については、発注者及び受注者が民法の規定に従って協議して解決するものとする。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（賠償の予約）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第５２条　受注者は、発注者が第４５条の規定により契約を解除することができる場合においては、発注者が契約を解除するか否かにかかわらず、業務委託料の額の１０分の２に相当する額を賠償金として発注者の指定する期間内に支払わなければならない。業務が完了した後も同様とする。ただし、同条各号のいずれかに該当する場合で、その審決の対象となる行為が不公正な取引方法（昭和５７年公正取引委員会告示第１５号）第６項に規定する不当廉売であるときその他発注者が特に認めるとき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前項の規定は、発注者に生じた実際の損害額が同項の賠償金の額を超える場合において、その超過分につき発注者が受注者に対し賠償を請求することを妨げるものでない。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（発注者の損害賠償請求等）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第５３条　発注者は、受注者が次のいずれかに該当するときは、これによって生じた損害の賠償を請求することができる。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（１）履行期間内に業務を完了することができないとき。</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（２）引き渡した成果物に契約不適合があるとき。</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（３）第４３条又は第４４条の規定により、業務の完了後にこの契約が解除されたとき。</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（４）前３号に掲げる場合のほか、債務の本旨に従った履行をしないとき又は債務の履行が不能であるとき。</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次のいずれかに該当するときは、前項の損害の賠償に代えて、受注者は、業務委託料の１０分の１に相当する額を違約金として発注者の指定する期間内に支払わなければならない。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（１）第</w:t>
      </w:r>
      <w:r w:rsidRPr="00AA3D12">
        <w:rPr>
          <w:rFonts w:ascii="ＭＳ 明朝" w:hAnsi="ＭＳ 明朝" w:hint="eastAsia"/>
          <w:szCs w:val="21"/>
        </w:rPr>
        <w:t>４３条又は第４４</w:t>
      </w:r>
      <w:r w:rsidRPr="00AA3D12">
        <w:rPr>
          <w:rFonts w:asciiTheme="minorEastAsia" w:hAnsiTheme="minorEastAsia" w:hint="eastAsia"/>
          <w:szCs w:val="21"/>
        </w:rPr>
        <w:t>条の規定により業務の完了前にこの契約が解除されたとき。</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（２）業務の完了前に、受注者がその債務の履行を拒否し、又は受注者の責めに帰すべき事由によって受注者の債務について履行不能となったとき。</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次に掲げる者がこの契約を解除した場合は、前項第２号に該当する場合とみなす。</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（１）受注者について破産手続開始の決定があった場合において、破産法（平成１６年法律第７５号）の規定により選任された破産管財人</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（２）受注者について更生手続開始の決定があった場合において、会社更生法（平成１４年法律第１５４号）の規定により選任された管財人</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lastRenderedPageBreak/>
        <w:t>（３）受注者について再生手続開始の決定があった場合において、民事再生法（平成１１年法律第２２５号）第２条第２号に規定する再生債務者等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第１項各号又は第２項各号に規定す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第１項第１号に掲げる場合に該当し、発注者が同項の規定により損害の賠償を請求する場合の請求額は、業務委託料から第３８条の規定による部分引渡しに係る業務委託料を控除した額につき、遅延日数に応じ、年</w:t>
      </w:r>
      <w:r w:rsidR="00B04796">
        <w:rPr>
          <w:rFonts w:asciiTheme="minorEastAsia" w:hAnsiTheme="minorEastAsia" w:hint="eastAsia"/>
          <w:szCs w:val="21"/>
        </w:rPr>
        <w:t>２．５</w:t>
      </w:r>
      <w:r w:rsidRPr="00AA3D12">
        <w:rPr>
          <w:rFonts w:asciiTheme="minorEastAsia" w:hAnsiTheme="minorEastAsia" w:hint="eastAsia"/>
          <w:szCs w:val="21"/>
        </w:rPr>
        <w:t>パーセントの割合で計算した額とする。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６　第２項第１号に掲げる場合（第４４条第８号又は第１０号の規定によりこの契約が解除された場合を除く。）又は同項第２号に掲げる場合において、第４条の規定により契約保証金の納付又はこれに代わる担保の提供が行われているときは、発注者は、当該契約保証金又は担保をもって同項の違約金に充当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（受注者の損害賠償請求等）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第５４条　受注者は、発注者が次のいずれかに該当する場合は、これによって生じた損害の賠償を請求することができる。ただし、この契約及び取引上の社会通念に照らして発注者の責めに帰することができない事由によるものであるとき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（１）第４７条又は第４８条の規定によりこの契約が解除されたとき。</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（２）前号に掲げる場合のほか、債務の本旨に従った履行をしないとき又は債務の履行が不能であるとき。</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発注者が第３３条第２項（第３８条第１項又は第２項において準用する場合を含む。）に規定する期限内に業務委託料を支払わない場合は、受注者は、未受領金額につき、遅延日数に応じ、年</w:t>
      </w:r>
      <w:r w:rsidR="00B04796">
        <w:rPr>
          <w:rFonts w:asciiTheme="minorEastAsia" w:hAnsiTheme="minorEastAsia" w:hint="eastAsia"/>
          <w:szCs w:val="21"/>
        </w:rPr>
        <w:t>２．５</w:t>
      </w:r>
      <w:r w:rsidRPr="00AA3D12">
        <w:rPr>
          <w:rFonts w:asciiTheme="minorEastAsia" w:hAnsiTheme="minorEastAsia" w:hint="eastAsia"/>
          <w:szCs w:val="21"/>
        </w:rPr>
        <w:t>パーセントの割合で計算した額の遅延利息の支払を発注者に請求することができる。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（契約不適合責任期間等）</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第５５条　発注者は、引き渡された成果物に関し、第３２条第３項又は第４項（第３８条第１項又は第２項においてこれらの規定を準用する場合を含む。）の規定による引渡し（以下この条において「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前項に規定する請求等は、具体的な契約不適合の内容、請求する損害額の算定の根拠等当該請求等の根拠を示して、受注者の契約不適合責任を問う意思を明確に告げることで行う。</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当該通知から１年が経過する日までに前項に規定する方法による請求等をしたときは、契約不適合責任期間内に請求等をしたものとみなす。</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４　発注者は、第１項の規定により請求等を行ったときは、当該請求等に係る契約不適合に関し、民法に規定する消滅時効の範囲内で、当該請求等以外に必要と認められる請求等をすることができる。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５　前各項の規定は、契約不適合が受注者の故意又は重過失により生じたものであるときには適用せず、契約不適合に関する受注者の責任については、民法の定めるところによる。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lastRenderedPageBreak/>
        <w:t>６　民法第６３７条第１項の規定は、契約不適合責任期間については適用しない。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の性状の不適当であることを知りながらこれを通知しなかったときは、この限りで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（保険）</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第５６条　受注者は、設計図書に基づき火災保険その他の保険を付したとき又は任意に保険を付しているときは、当該保険に係る証券又はこれに代わるものを直ちに発注者に提示しなければならない。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（賠償金等の徴収）</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第５７条　受注者がこの契約に基づく賠償金、損害金又は違約金を発注者の指定する期間内に支払わないときは、発注者は、その支払わない額に発注者の指定する期間を経過した日から業務委託料の支払の日までの日数に応じ、年</w:t>
      </w:r>
      <w:r w:rsidR="00B04796">
        <w:rPr>
          <w:rFonts w:asciiTheme="minorEastAsia" w:hAnsiTheme="minorEastAsia" w:hint="eastAsia"/>
          <w:szCs w:val="21"/>
        </w:rPr>
        <w:t>２．５</w:t>
      </w:r>
      <w:r w:rsidRPr="00AA3D12">
        <w:rPr>
          <w:rFonts w:asciiTheme="minorEastAsia" w:hAnsiTheme="minorEastAsia" w:hint="eastAsia"/>
          <w:szCs w:val="21"/>
        </w:rPr>
        <w:t>パーセントの割合で計算した利息を付した額と、発注者の支払うべき業務委託料とを相殺し、なお不足があるときは追徴する。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２　前項の追徴をする場合には、発注者は、受注者から追徴をする額につき、遅延日数に応じ、年</w:t>
      </w:r>
      <w:r w:rsidR="00B04796">
        <w:rPr>
          <w:rFonts w:asciiTheme="minorEastAsia" w:hAnsiTheme="minorEastAsia" w:hint="eastAsia"/>
          <w:szCs w:val="21"/>
        </w:rPr>
        <w:t>２．５</w:t>
      </w:r>
      <w:r w:rsidRPr="00AA3D12">
        <w:rPr>
          <w:rFonts w:asciiTheme="minorEastAsia" w:hAnsiTheme="minorEastAsia" w:hint="eastAsia"/>
          <w:szCs w:val="21"/>
        </w:rPr>
        <w:t>パーセントの割合で計算した額の延滞金を追徴する。</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（現場調査を含まない業務の特例）</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w:t>
      </w:r>
      <w:r w:rsidRPr="00AA3D12">
        <w:rPr>
          <w:rFonts w:ascii="ＭＳ 明朝" w:hAnsi="ＭＳ 明朝" w:hint="eastAsia"/>
          <w:szCs w:val="21"/>
        </w:rPr>
        <w:t>５８</w:t>
      </w:r>
      <w:r w:rsidRPr="00AA3D12">
        <w:rPr>
          <w:rFonts w:asciiTheme="minorEastAsia" w:hAnsiTheme="minorEastAsia" w:hint="eastAsia"/>
          <w:szCs w:val="21"/>
        </w:rPr>
        <w:t>条　現場調査を含まない業務については、第２０条第１項、第２７条、第２９条第３項、第３０条及び第５１条第４項から第６項までの規定は適用しない。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（個人情報の保護）</w:t>
      </w:r>
    </w:p>
    <w:p w:rsidR="005D2804"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第５９条　受注者は、この契約による業務を処理するための個人情報の取扱いについては、別記「個人情報取扱特記事項」を遵守しなければならない。</w:t>
      </w:r>
    </w:p>
    <w:p w:rsidR="005D2804" w:rsidRPr="00AA3D12" w:rsidRDefault="005D2804" w:rsidP="005D2804">
      <w:pPr>
        <w:ind w:leftChars="100" w:left="210"/>
        <w:rPr>
          <w:rFonts w:ascii="ＭＳ 明朝"/>
          <w:szCs w:val="21"/>
        </w:rPr>
      </w:pPr>
      <w:r w:rsidRPr="00AA3D12">
        <w:rPr>
          <w:rFonts w:ascii="ＭＳ 明朝" w:hint="eastAsia"/>
          <w:szCs w:val="21"/>
        </w:rPr>
        <w:t>（情報通信の技術を利用する方法）</w:t>
      </w:r>
    </w:p>
    <w:p w:rsidR="005D2804" w:rsidRPr="00AA3D12" w:rsidRDefault="005D2804" w:rsidP="005D2804">
      <w:pPr>
        <w:ind w:left="210" w:hangingChars="100" w:hanging="210"/>
        <w:rPr>
          <w:rFonts w:asciiTheme="minorEastAsia"/>
          <w:szCs w:val="21"/>
        </w:rPr>
      </w:pPr>
      <w:r w:rsidRPr="00AA3D12">
        <w:rPr>
          <w:rFonts w:ascii="ＭＳ 明朝" w:hint="eastAsia"/>
          <w:szCs w:val="21"/>
        </w:rPr>
        <w:t>第６０条　この契約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5D2804" w:rsidRPr="00AA3D12" w:rsidRDefault="005D2804" w:rsidP="005D2804">
      <w:pPr>
        <w:ind w:firstLineChars="100" w:firstLine="210"/>
        <w:rPr>
          <w:rFonts w:asciiTheme="minorEastAsia"/>
          <w:szCs w:val="21"/>
        </w:rPr>
      </w:pPr>
      <w:r w:rsidRPr="00AA3D12">
        <w:rPr>
          <w:rFonts w:asciiTheme="minorEastAsia" w:hAnsiTheme="minorEastAsia" w:hint="eastAsia"/>
          <w:szCs w:val="21"/>
        </w:rPr>
        <w:t>（契約外の条項）</w:t>
      </w:r>
    </w:p>
    <w:p w:rsidR="001871BA" w:rsidRPr="00AA3D12" w:rsidRDefault="005D2804" w:rsidP="005D2804">
      <w:pPr>
        <w:ind w:left="210" w:hangingChars="100" w:hanging="210"/>
        <w:rPr>
          <w:rFonts w:asciiTheme="minorEastAsia"/>
          <w:szCs w:val="21"/>
        </w:rPr>
      </w:pPr>
      <w:r w:rsidRPr="00AA3D12">
        <w:rPr>
          <w:rFonts w:asciiTheme="minorEastAsia" w:hAnsiTheme="minorEastAsia" w:hint="eastAsia"/>
          <w:szCs w:val="21"/>
        </w:rPr>
        <w:t>第６１条　この契約書に定めのない事項については、必要に応じて発注者及び受注者が協議して定める。</w:t>
      </w:r>
    </w:p>
    <w:p w:rsidR="001871BA" w:rsidRDefault="001871BA" w:rsidP="005D2804">
      <w:pPr>
        <w:ind w:left="210" w:hangingChars="100" w:hanging="210"/>
        <w:rPr>
          <w:rFonts w:asciiTheme="minorEastAsia"/>
          <w:szCs w:val="21"/>
        </w:rPr>
        <w:sectPr w:rsidR="001871BA" w:rsidSect="004F4C28">
          <w:pgSz w:w="11906" w:h="16838"/>
          <w:pgMar w:top="1418" w:right="1418" w:bottom="1418" w:left="1418" w:header="851" w:footer="992" w:gutter="0"/>
          <w:cols w:space="425"/>
          <w:docGrid w:type="lines" w:linePitch="360"/>
        </w:sectPr>
      </w:pP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lastRenderedPageBreak/>
        <w:t>（別記）</w:t>
      </w:r>
    </w:p>
    <w:p w:rsidR="004F4C28" w:rsidRPr="00AA3D12" w:rsidRDefault="004F4C28" w:rsidP="00F76775">
      <w:pPr>
        <w:ind w:left="237" w:hangingChars="113" w:hanging="237"/>
        <w:jc w:val="center"/>
        <w:rPr>
          <w:rFonts w:asciiTheme="minorEastAsia"/>
          <w:szCs w:val="21"/>
        </w:rPr>
      </w:pPr>
      <w:r w:rsidRPr="00AA3D12">
        <w:rPr>
          <w:rFonts w:asciiTheme="minorEastAsia" w:hAnsiTheme="minorEastAsia" w:hint="eastAsia"/>
          <w:szCs w:val="21"/>
        </w:rPr>
        <w:t>個人情報取扱特記事項</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（基本的事項）</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第１　受注者は、個人情報の保護の重要性を認識し、この契約による業務の実施に当たっては、個人の権利利益を侵害することのないよう、個人情報の取扱いを適正に行わなければならない。</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（秘密の保持）</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第２　受注者は、この契約による業務に関して知り得た個人情報をみだりに他に漏らしてはならない。この契約が終了し、又は解除された後においても、同様とする。</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２　受注者は、この業務に従事している者に対して、在職中及び退職後において、この契約による業務に関して知り得た個人情報をみだりに他人に知らせてはならないこと、又は不当な目的に使用してはならないことその他個人情報の保護に関し必要な事項を周知するものとする。</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（収集の制限）</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第３　受注者は、この契約による業務を行うために個人情報を収集するときは、業務を達成するために必要な範囲内で、適法かつ公正な手段により行わなければならない。</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（適正管理）</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第４　受注者は、この契約による業務に関して知り得た個人情報の漏えい、滅失又は毀損の防止その他の個人情報の適正な管理のために必要な措置を講じなければならない。</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（利用及び提供の制限）</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第５　受注者は、発注者の指示又は承認があるときを除き、この契約による業務に関して知り得た個人情報を契約の目的以外の目的に利用し、又は提供してはならない。</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（複写及び複製の禁止）</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第６　受注者は、この契約による業務を処理するため発注者から提供された個人情報が記録された資料等を、発注者の承諾なしに複写し、又は複製してはならない。</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（再委託の禁止）</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第７　受注者は、発注者の承認あるときを除き、この契約による個人情報を取り扱う業務を第三者に委託してはならない。</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（資料等の返還）</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第８　受注者は、この契約による事務を処理するために発注者から提供を受け、又は自らが収集し、若しくは作成した個人情報が記録された資料等は、業務完了後直ちに発注者に返還し、又は引き渡すものとする。ただし、発注者が別に指示したときは、その指示に従うものとする。</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（事故報告）</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第９　受注者は、この契約に違反する事態が生じ、又は生じるおそれがあることを知ったときは、速やかに発注者に報告し、発注者の指示に従うものとする。</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（実地調査）</w:t>
      </w:r>
    </w:p>
    <w:p w:rsidR="004F4C28" w:rsidRPr="00AA3D12" w:rsidRDefault="004F4C28" w:rsidP="00F76775">
      <w:pPr>
        <w:ind w:left="237" w:hangingChars="113" w:hanging="237"/>
        <w:rPr>
          <w:rFonts w:asciiTheme="minorEastAsia"/>
          <w:szCs w:val="21"/>
        </w:rPr>
      </w:pPr>
      <w:r w:rsidRPr="00AA3D12">
        <w:rPr>
          <w:rFonts w:asciiTheme="minorEastAsia" w:hAnsiTheme="minorEastAsia" w:hint="eastAsia"/>
          <w:szCs w:val="21"/>
        </w:rPr>
        <w:t>第１０　発注者は、受注者がこの契約による業務を処理するに当たり、取り扱っている個人情報の状況について、随時実地に調査することができるものとする。</w:t>
      </w:r>
    </w:p>
    <w:p w:rsidR="007D7243" w:rsidRPr="00AA3D12" w:rsidRDefault="007D7243"/>
    <w:sectPr w:rsidR="007D7243" w:rsidRPr="00AA3D12" w:rsidSect="004F4C2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28"/>
    <w:rsid w:val="000D74DD"/>
    <w:rsid w:val="001871BA"/>
    <w:rsid w:val="0032454B"/>
    <w:rsid w:val="004F4C28"/>
    <w:rsid w:val="005D2804"/>
    <w:rsid w:val="007D4E8B"/>
    <w:rsid w:val="007D7243"/>
    <w:rsid w:val="009C57BB"/>
    <w:rsid w:val="00A84334"/>
    <w:rsid w:val="00AA3D12"/>
    <w:rsid w:val="00B04796"/>
    <w:rsid w:val="00DE67F5"/>
    <w:rsid w:val="00F7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9AE32F9-534C-444C-B640-30CDECA0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C28"/>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7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5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F68B-1977-4038-B428-14F8D5F4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3914</Words>
  <Characters>22312</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玉木　信</dc:creator>
  <cp:lastModifiedBy>長瀬 怜</cp:lastModifiedBy>
  <cp:revision>2</cp:revision>
  <cp:lastPrinted>2020-04-01T13:42:00Z</cp:lastPrinted>
  <dcterms:created xsi:type="dcterms:W3CDTF">2021-04-01T06:39:00Z</dcterms:created>
  <dcterms:modified xsi:type="dcterms:W3CDTF">2021-04-01T06:39:00Z</dcterms:modified>
</cp:coreProperties>
</file>